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E4" w:rsidRPr="000D6B7D" w:rsidRDefault="00C147E4" w:rsidP="000D6B7D">
      <w:pPr>
        <w:pStyle w:val="Title"/>
        <w:rPr>
          <w:sz w:val="32"/>
        </w:rPr>
      </w:pPr>
      <w:r>
        <w:rPr>
          <w:sz w:val="32"/>
        </w:rPr>
        <w:t>MALIK RIJEKA</w:t>
      </w:r>
      <w:r w:rsidR="000D6B7D">
        <w:rPr>
          <w:sz w:val="32"/>
        </w:rPr>
        <w:t>, kronologija rada i uspjeha</w:t>
      </w:r>
    </w:p>
    <w:p w:rsidR="00C147E4" w:rsidRDefault="00C147E4">
      <w:pPr>
        <w:jc w:val="center"/>
        <w:rPr>
          <w:b/>
          <w:bCs/>
          <w:sz w:val="32"/>
        </w:rPr>
      </w:pPr>
    </w:p>
    <w:p w:rsidR="00C147E4" w:rsidRDefault="00C147E4">
      <w:pPr>
        <w:jc w:val="both"/>
        <w:rPr>
          <w:b/>
          <w:bCs/>
          <w:sz w:val="32"/>
        </w:rPr>
      </w:pPr>
    </w:p>
    <w:p w:rsidR="00C147E4" w:rsidRDefault="00EF6443" w:rsidP="00EF6443">
      <w:pPr>
        <w:jc w:val="both"/>
        <w:rPr>
          <w:b/>
          <w:bCs/>
        </w:rPr>
      </w:pPr>
      <w:r>
        <w:rPr>
          <w:b/>
          <w:bCs/>
        </w:rPr>
        <w:t>JEDNOSTAVNE IZVEDBENE FORME; FORUM KAZALIŠTE, kazalište potlačenih; Odgojno kazalište; Ekološko-edukativno kazalište:</w:t>
      </w:r>
    </w:p>
    <w:p w:rsidR="00EF6443" w:rsidRDefault="00EF6443">
      <w:pPr>
        <w:rPr>
          <w:b/>
          <w:bCs/>
        </w:rPr>
      </w:pPr>
    </w:p>
    <w:p w:rsidR="00C147E4" w:rsidRDefault="00C147E4">
      <w:pPr>
        <w:numPr>
          <w:ilvl w:val="0"/>
          <w:numId w:val="1"/>
        </w:numPr>
        <w:jc w:val="both"/>
      </w:pPr>
      <w:r>
        <w:t>Denis Kirinčić u svojstvu dramskog pedagoga i redate</w:t>
      </w:r>
      <w:r w:rsidR="00BF0FAC">
        <w:t>lja s po</w:t>
      </w:r>
      <w:r w:rsidR="00FB10B9">
        <w:t>laznicima Malika Rijeka u jednostavnijim</w:t>
      </w:r>
      <w:r w:rsidR="00BF0FAC">
        <w:t xml:space="preserve"> izvedbenim formama:</w:t>
      </w:r>
      <w:r>
        <w:t xml:space="preserve"> Darovi Djeda Božičnjaka 2001. god.; Božićni pastiri 2001. god.; Duhovi sa Strahurna 2002. god.;  Basne i mi 2002., 2008. i 2014. god., Suđenje Danu Lutalici 2003. god., Nevjerojtna prosinačka priča 2003. god., Kako je najlakše uhvatiti krokodila 2003. god.; Audicija 2003. god. ; Maštoplov prema tekstu Ive Miley 2004. i 2015. god., Cirkusgrad 2005. i 2016. god., Forum teatar (teme: alkoholizam u obitelji, maltretiranje zbog različitosti,....) 2004.,2005., 2006., 2007., 2008 god.., Doček Djeda Mraza 2008. god.; Performans na Festivalu Hartera u lipnju 2011. god.; Kaos prije premijere prema tekstu Nine Horvat 2015. god.; </w:t>
      </w:r>
      <w:r w:rsidR="00FB10B9">
        <w:t>Forum predstave različitih tematika</w:t>
      </w:r>
      <w:r w:rsidR="00EF6443">
        <w:t xml:space="preserve"> o nasilju; vršnjačkom, alkoholizam u obitelji….</w:t>
      </w:r>
    </w:p>
    <w:p w:rsidR="00C147E4" w:rsidRDefault="00C147E4">
      <w:pPr>
        <w:numPr>
          <w:ilvl w:val="0"/>
          <w:numId w:val="1"/>
        </w:numPr>
        <w:jc w:val="both"/>
      </w:pPr>
      <w:r>
        <w:t>Tanja Slavić, dramski pedagog s polaznicima Malika Rijeka: edukativne predstave: spolno odgovorno ponašanje među teeneger</w:t>
      </w:r>
      <w:r w:rsidR="00182358">
        <w:t xml:space="preserve">ima, svibanj 2009. god. </w:t>
      </w:r>
      <w:r>
        <w:t>; ekološko-edukativna predstava Ružica i Tonko Najlonko 2010. god.</w:t>
      </w:r>
    </w:p>
    <w:p w:rsidR="00EF6443" w:rsidRDefault="00EF6443" w:rsidP="00EF6443">
      <w:pPr>
        <w:ind w:left="720"/>
        <w:jc w:val="both"/>
      </w:pPr>
    </w:p>
    <w:p w:rsidR="00C147E4" w:rsidRDefault="00C147E4">
      <w:pPr>
        <w:ind w:left="360"/>
        <w:jc w:val="both"/>
      </w:pPr>
    </w:p>
    <w:p w:rsidR="009B3B74" w:rsidRDefault="009B3B74">
      <w:pPr>
        <w:ind w:left="360"/>
        <w:jc w:val="both"/>
      </w:pPr>
    </w:p>
    <w:p w:rsidR="00C147E4" w:rsidRPr="003E56E5" w:rsidRDefault="003E56E5">
      <w:pPr>
        <w:ind w:left="360"/>
        <w:jc w:val="both"/>
        <w:rPr>
          <w:b/>
        </w:rPr>
      </w:pPr>
      <w:r>
        <w:rPr>
          <w:b/>
        </w:rPr>
        <w:t>PROFESIONALNO</w:t>
      </w:r>
      <w:r w:rsidR="00935D06">
        <w:rPr>
          <w:b/>
        </w:rPr>
        <w:t xml:space="preserve"> VOĐENE KAZALIŠNE PREDSTAVE I FI</w:t>
      </w:r>
      <w:r>
        <w:rPr>
          <w:b/>
        </w:rPr>
        <w:t>LMOVI:</w:t>
      </w:r>
    </w:p>
    <w:p w:rsidR="00C147E4" w:rsidRDefault="00C147E4">
      <w:pPr>
        <w:jc w:val="both"/>
        <w:rPr>
          <w:b/>
          <w:bCs/>
        </w:rPr>
      </w:pPr>
    </w:p>
    <w:p w:rsidR="00C147E4" w:rsidRDefault="0069723E">
      <w:pPr>
        <w:numPr>
          <w:ilvl w:val="0"/>
          <w:numId w:val="1"/>
        </w:numPr>
        <w:jc w:val="both"/>
      </w:pPr>
      <w:r>
        <w:t>MOJ GRAD NA VODI</w:t>
      </w:r>
      <w:r w:rsidR="00C147E4">
        <w:t>, Filodrammatica 28.05.2004. god., kazališno putovanje Rijekom pokretom i zvukom. Autorski tim: Magdalena Lupi, Lara Badurina, Marin Alvir, Dalibor Fugošić i Denis Kirinčić</w:t>
      </w:r>
    </w:p>
    <w:p w:rsidR="00C147E4" w:rsidRDefault="00C147E4">
      <w:pPr>
        <w:jc w:val="both"/>
      </w:pPr>
    </w:p>
    <w:p w:rsidR="00C147E4" w:rsidRDefault="0069723E">
      <w:pPr>
        <w:numPr>
          <w:ilvl w:val="0"/>
          <w:numId w:val="1"/>
        </w:numPr>
        <w:jc w:val="both"/>
      </w:pPr>
      <w:r>
        <w:t>TKO SI TI</w:t>
      </w:r>
      <w:r w:rsidR="00C147E4">
        <w:t>?( prema motivima Knjige o džungli) HKD, 31.05.2005. god.: Autorski tim: Magdalena Lupi, Lara Badurina, Iztok Hrga, Marin Alvir, Ivan Bauk, Denis Kirinčić, Marino Krstačić Furić</w:t>
      </w:r>
    </w:p>
    <w:p w:rsidR="00C147E4" w:rsidRDefault="00C147E4">
      <w:pPr>
        <w:jc w:val="both"/>
      </w:pPr>
    </w:p>
    <w:p w:rsidR="00C147E4" w:rsidRDefault="0069723E">
      <w:pPr>
        <w:numPr>
          <w:ilvl w:val="0"/>
          <w:numId w:val="1"/>
        </w:numPr>
        <w:jc w:val="both"/>
      </w:pPr>
      <w:r>
        <w:t>LETIMO</w:t>
      </w:r>
      <w:r w:rsidR="00C147E4">
        <w:t>, ekološka bajka (prema bajci Petar Pan, kazalište na specifičnoj lokaciji) vanjski prostor Doma mladih u Rijeci 09.06.2006. god (obnova 2007. god).: Autorski tim: Mila Čuljak, Lara Mamula, Alen Vukelić i Denis Kirinčić</w:t>
      </w:r>
    </w:p>
    <w:p w:rsidR="00C147E4" w:rsidRDefault="00C147E4">
      <w:pPr>
        <w:jc w:val="both"/>
      </w:pPr>
    </w:p>
    <w:p w:rsidR="00C147E4" w:rsidRDefault="0069723E">
      <w:pPr>
        <w:numPr>
          <w:ilvl w:val="0"/>
          <w:numId w:val="1"/>
        </w:numPr>
        <w:jc w:val="both"/>
      </w:pPr>
      <w:r>
        <w:t>SAN LJETNE NOĆI</w:t>
      </w:r>
      <w:r w:rsidR="00C147E4">
        <w:t>, W. Sh..HKD, 14.03.2007. god prilagođeno za uzrast od 12 do 18. godina, priča o moru, životu na moru o neprekidnoj izmjeni stanja od djetinjstva do smrti preko odrastanja, sazrijevanja: redatelj:Marin Lukanović, adaptacija teksta: Lana Šarić, kostimografkinja: Vanja Mušnjak Načinović (pokojna), scenograf: Martino Šesnić (tadašnji učenik ŠPUR-a), rasvjeta:Alen Vukelić, asistent redatelja i dramska pedagoginja Denis Kirinčić</w:t>
      </w:r>
    </w:p>
    <w:p w:rsidR="00C147E4" w:rsidRDefault="00C147E4">
      <w:pPr>
        <w:jc w:val="both"/>
      </w:pPr>
    </w:p>
    <w:p w:rsidR="00C147E4" w:rsidRDefault="0069723E">
      <w:pPr>
        <w:numPr>
          <w:ilvl w:val="0"/>
          <w:numId w:val="1"/>
        </w:numPr>
        <w:jc w:val="both"/>
      </w:pPr>
      <w:r>
        <w:t>ZOE</w:t>
      </w:r>
      <w:r w:rsidR="00C147E4">
        <w:t xml:space="preserve">, D. Miloš, HKD, 11. i 12. ožujka 2008. god.: redatelj:Jelena Lopatić (dobila posebno priznanje za režiju na Festivalu amatera 2008. god, a djeca posebnu pohvalu za radost igranja na istom festivalu), dramaturg: Lana Šarić, oblikovanje zvuka: Josip Maršić i Zoran Medved, kostimografkinja: Vanja Mušnjak Načinović (pokojna), scenograf: Lara Mamula, rasvjeta: Alen </w:t>
      </w:r>
      <w:r w:rsidR="00C147E4">
        <w:lastRenderedPageBreak/>
        <w:t>Vukelić, asistent redatelja i dramska pedagoginja: Denis Kirinčić; suradnja s Molekulom i ŠPUR-om</w:t>
      </w:r>
    </w:p>
    <w:p w:rsidR="00C147E4" w:rsidRDefault="00C147E4">
      <w:pPr>
        <w:jc w:val="both"/>
      </w:pPr>
    </w:p>
    <w:p w:rsidR="00C147E4" w:rsidRDefault="0069723E">
      <w:pPr>
        <w:numPr>
          <w:ilvl w:val="0"/>
          <w:numId w:val="1"/>
        </w:numPr>
        <w:jc w:val="both"/>
      </w:pPr>
      <w:r>
        <w:t>NEOBIČNO DIJETE</w:t>
      </w:r>
      <w:r w:rsidR="00C147E4">
        <w:t xml:space="preserve"> prema tekstu Lane Šarić inspiriranog poezijom Tima Burtona o toleranciji i različitosti, Filodrammatica,07. i 08. ožujka 2009. god.: režija: Jelena Lopatić i Jasmin Mekić, oblikovanje zvuka: Josip Maršić i Nikica Jurjević, oblikovatelj svijetla: Alan Vukelić, asistent redatelja i dramska pedagoginja: Denis Kirinčić, kostimi i scenografija: studenti APUR-ia pod mentorstvom prof. Lara Badurina</w:t>
      </w:r>
    </w:p>
    <w:p w:rsidR="00C147E4" w:rsidRDefault="00C147E4">
      <w:pPr>
        <w:jc w:val="both"/>
      </w:pPr>
    </w:p>
    <w:p w:rsidR="00C147E4" w:rsidRDefault="00C147E4">
      <w:pPr>
        <w:ind w:left="720"/>
        <w:jc w:val="both"/>
        <w:rPr>
          <w:b/>
          <w:bCs/>
        </w:rPr>
      </w:pPr>
      <w:r>
        <w:rPr>
          <w:b/>
          <w:bCs/>
        </w:rPr>
        <w:t>OBNOVA u Filodrammatici Rijeka svibanj 2016. god.</w:t>
      </w:r>
    </w:p>
    <w:p w:rsidR="00C147E4" w:rsidRDefault="00C147E4">
      <w:pPr>
        <w:jc w:val="both"/>
      </w:pPr>
    </w:p>
    <w:p w:rsidR="00C147E4" w:rsidRDefault="00C147E4">
      <w:pPr>
        <w:numPr>
          <w:ilvl w:val="0"/>
          <w:numId w:val="1"/>
        </w:numPr>
        <w:jc w:val="both"/>
      </w:pPr>
      <w:r>
        <w:t>Tajna Šume, ekološka predstava, gostovanje po različitim osnovnim školama, premjera svibanj 2009. god.: redatelj: Filip Povrženić, kostimografkinja:  Tajči Čekada</w:t>
      </w:r>
    </w:p>
    <w:p w:rsidR="00C147E4" w:rsidRDefault="00C147E4">
      <w:pPr>
        <w:jc w:val="both"/>
      </w:pPr>
    </w:p>
    <w:p w:rsidR="00C147E4" w:rsidRDefault="0069723E">
      <w:pPr>
        <w:numPr>
          <w:ilvl w:val="0"/>
          <w:numId w:val="1"/>
        </w:numPr>
        <w:jc w:val="both"/>
      </w:pPr>
      <w:r>
        <w:t>PSIHA</w:t>
      </w:r>
      <w:r w:rsidR="00C147E4">
        <w:t xml:space="preserve"> – mitološki "hard core" kapitalizma, prema tekstu E. Filipćić u koprodukciji s Kulturnim društvom B-51 iz Ljubljane, HKD, 22.12.2009. god.: redatelj: Branka Bezeljak, adaptacija teksta: Tajana Gašparović, kostimografkinja: Majda Fridl, autor glazbe: Josip Maršić, rasvjeta: Alen Vukelić, autor videa: Igor Modrić, asistent redatelja i dramka pedagoginja: Denis Kirinčić, studenti APUR-ia pod mentorstvom prof. Lara Badurina i Tonči Vladislavić</w:t>
      </w:r>
    </w:p>
    <w:p w:rsidR="00C147E4" w:rsidRDefault="00C147E4">
      <w:pPr>
        <w:jc w:val="both"/>
      </w:pPr>
    </w:p>
    <w:p w:rsidR="00C147E4" w:rsidRDefault="0069723E">
      <w:pPr>
        <w:numPr>
          <w:ilvl w:val="0"/>
          <w:numId w:val="1"/>
        </w:numPr>
        <w:jc w:val="both"/>
      </w:pPr>
      <w:r>
        <w:t>MRAVAC I CVRČAK</w:t>
      </w:r>
      <w:r w:rsidR="00C147E4">
        <w:t xml:space="preserve"> (prema basni Mrav dobra srca), HKD, 16. i 17. lipnja 2010. god.: redateljica: Ana Vilenica, dramaturginja: Tajana Gašparović, asistentica redatelja i dramska pedagoginja: Denis Kirinčić, kostimografkinja: Sandra Dekanić, oblikovatelj zvuka: Josip Maršić, rasvjeta: Alen Vukelić, studenti APUR-ia pod mentorstvom prof. Lara Badurina</w:t>
      </w:r>
    </w:p>
    <w:p w:rsidR="00C147E4" w:rsidRDefault="00C147E4">
      <w:pPr>
        <w:jc w:val="both"/>
      </w:pPr>
    </w:p>
    <w:p w:rsidR="00C147E4" w:rsidRDefault="0069723E">
      <w:pPr>
        <w:numPr>
          <w:ilvl w:val="0"/>
          <w:numId w:val="1"/>
        </w:numPr>
        <w:jc w:val="both"/>
      </w:pPr>
      <w:r>
        <w:t>TRSATSKA GRADINA</w:t>
      </w:r>
      <w:r w:rsidR="00C147E4">
        <w:t xml:space="preserve"> u koprodukciji s HNK I. pl. Zajc (Trsatska gradina Rijeka, kazalište na specifičnoj lokaciji)u okviru Riječkih ljetnih noći 30.06.2010. god.: koreoredatelj: Žak Valenta, asistent koreoredatelja i dramska pedagoginja: Denis Kirinčić, scenografske intervencije u prostoru: Marino Krstačić Furić i Ana Tomić, kostimografkinja: Sandra Dekanić, dramaturginja igre u prostoru: Magdalena Lupi, oblikovatelj zvuka: Josip Maršić, rasvjeta: Alen Vukelić</w:t>
      </w:r>
    </w:p>
    <w:p w:rsidR="00C147E4" w:rsidRDefault="00C147E4">
      <w:pPr>
        <w:jc w:val="both"/>
      </w:pPr>
    </w:p>
    <w:p w:rsidR="00C147E4" w:rsidRDefault="0069723E">
      <w:pPr>
        <w:numPr>
          <w:ilvl w:val="0"/>
          <w:numId w:val="1"/>
        </w:numPr>
        <w:jc w:val="both"/>
      </w:pPr>
      <w:r>
        <w:t>IZ ŽIVOTA KUKACA</w:t>
      </w:r>
      <w:r w:rsidR="00C147E4">
        <w:t>, braća Čapek HKD 03.02.2011. god. – predstava je rađena tako da možemo s njom ići po srednjim školama: dramaturška obrada teksta i režija: Denis Brižić, rasvjeta: Dušan Mančić, oblikovanje zvuka: Antonio Topić, scenografija: studenti APUR-ia pod mentorstvom prof. Lara Badurina</w:t>
      </w:r>
    </w:p>
    <w:p w:rsidR="00C147E4" w:rsidRDefault="00C147E4">
      <w:pPr>
        <w:jc w:val="both"/>
      </w:pPr>
    </w:p>
    <w:p w:rsidR="00C147E4" w:rsidRDefault="00C147E4">
      <w:pPr>
        <w:numPr>
          <w:ilvl w:val="0"/>
          <w:numId w:val="1"/>
        </w:numPr>
        <w:jc w:val="both"/>
      </w:pPr>
      <w:r>
        <w:t xml:space="preserve">13 zadataka za novu budućnost (prema tekstu Orwelova 1984, kazalište na specifičnoj lokaciji, Hartera) 19.05.2011. god.: Auotorski tim: Mila Čuljak, Ana Jurčić, Denis Kirinčić, studenti APUR-ia pod mentorstvom prof. Lara Badurina </w:t>
      </w:r>
    </w:p>
    <w:p w:rsidR="00C147E4" w:rsidRDefault="00C147E4">
      <w:pPr>
        <w:jc w:val="both"/>
      </w:pPr>
    </w:p>
    <w:p w:rsidR="00C147E4" w:rsidRDefault="00C147E4">
      <w:pPr>
        <w:numPr>
          <w:ilvl w:val="0"/>
          <w:numId w:val="1"/>
        </w:numPr>
        <w:jc w:val="both"/>
      </w:pPr>
      <w:r>
        <w:lastRenderedPageBreak/>
        <w:t xml:space="preserve"> Slavenske legende (mitološki svijet starih Slavena), HKD, 20.06.2011. – Autorski projekt Ivane Peranić i suradnika:  Jelena Tondini,  Tomislav Ćurković, Josip Maršić i Zoran Medved, Alen Vukelić, Denis Kirinčić, studenti APUR-ia pod mentorstvom prof Lara Badurina i Tonči Vladislavić</w:t>
      </w:r>
    </w:p>
    <w:p w:rsidR="00C147E4" w:rsidRDefault="00C147E4">
      <w:pPr>
        <w:ind w:left="360"/>
        <w:jc w:val="both"/>
      </w:pPr>
    </w:p>
    <w:p w:rsidR="001579B9" w:rsidRDefault="001579B9">
      <w:pPr>
        <w:ind w:left="360"/>
        <w:jc w:val="both"/>
      </w:pPr>
    </w:p>
    <w:p w:rsidR="00C147E4" w:rsidRDefault="00C147E4">
      <w:pPr>
        <w:jc w:val="both"/>
      </w:pPr>
    </w:p>
    <w:p w:rsidR="00C147E4" w:rsidRDefault="00C147E4">
      <w:pPr>
        <w:numPr>
          <w:ilvl w:val="0"/>
          <w:numId w:val="1"/>
        </w:numPr>
        <w:jc w:val="both"/>
      </w:pPr>
      <w:r w:rsidRPr="001579B9">
        <w:rPr>
          <w:b/>
        </w:rPr>
        <w:t>ZIM</w:t>
      </w:r>
      <w:r>
        <w:t xml:space="preserve"> (Zajc i Malik – mladi za </w:t>
      </w:r>
      <w:r w:rsidR="00DD260A">
        <w:t>mlade): OD KOLIJEVKE PA DO GROBA</w:t>
      </w:r>
      <w:r>
        <w:t>... tragikomedija ( represija srednjoskolskog sustava) HKD, 21.11.2011. god.- redatelj: Mario Kovač, dramaturg: Matko Botić, dramska pedagoginja i asistent redatelja: Denis Kirinčić, autori likovnih riješenja: studenti APUR-ia pod mentorstvom prof. Lara Badurina, supervizor: Magdalena Lupi; Oblikovatelj svijetla: Predrag Potočnjak (nagrada za najbolje dramske pedagoge M. Kovaču i D. Kirinčić i predstavu u cjelini na Festivalu profesionalno vođenih kazališnih predstava HC Assiteja medjunarodne organizacije kazališta za djecu i mlade  2012. god.)</w:t>
      </w:r>
    </w:p>
    <w:p w:rsidR="00C147E4" w:rsidRPr="00AE583B" w:rsidRDefault="00C147E4" w:rsidP="00AE583B">
      <w:pPr>
        <w:ind w:left="720"/>
        <w:jc w:val="both"/>
        <w:rPr>
          <w:b/>
          <w:bCs/>
        </w:rPr>
      </w:pPr>
      <w:r>
        <w:t xml:space="preserve">- </w:t>
      </w:r>
      <w:r>
        <w:rPr>
          <w:b/>
          <w:bCs/>
        </w:rPr>
        <w:t>9 izvedbi – 3063 posjetitelja</w:t>
      </w:r>
    </w:p>
    <w:p w:rsidR="00C147E4" w:rsidRDefault="001579B9" w:rsidP="00AE583B">
      <w:pPr>
        <w:numPr>
          <w:ilvl w:val="0"/>
          <w:numId w:val="1"/>
        </w:numPr>
        <w:jc w:val="both"/>
      </w:pPr>
      <w:r>
        <w:rPr>
          <w:b/>
        </w:rPr>
        <w:t>ZIM</w:t>
      </w:r>
      <w:r w:rsidR="001D6EF1">
        <w:t>: DJEVOJČAK U VJEŠTJIČJEM VRTLOGU</w:t>
      </w:r>
      <w:r w:rsidR="00C147E4">
        <w:t>, prema pričama Roalda Dahla, HKD 16.10.2012. god. – redatelj i adaptacija teksta Helena Petković (tadašnja studentica kaz. rezije na ADU Zg), dramska pedagoginja i asistent redatelja: Denis Kirincic, scenografija i kostimi:studenti APUR-ia pod mentorstvom prof. Lara Badurina, listopad 2012. god.</w:t>
      </w:r>
    </w:p>
    <w:p w:rsidR="00C147E4" w:rsidRDefault="001579B9">
      <w:pPr>
        <w:numPr>
          <w:ilvl w:val="0"/>
          <w:numId w:val="1"/>
        </w:numPr>
        <w:jc w:val="both"/>
      </w:pPr>
      <w:r>
        <w:rPr>
          <w:b/>
        </w:rPr>
        <w:t>ZIM</w:t>
      </w:r>
      <w:r w:rsidR="00C147E4">
        <w:t>: Pitching Rijeka, postdramsko kazalište, kazalište na specifičnoj lokaciji – Od HNK Ivan pl. Zajc do Molo longa Rijeka, 21.05.2013. god. – autorski projekt Mile Čuljak, Selma Banich, Adam Semijalac, Denis Kirinčić, studenti APUR-ia pod mentorstvom prof. Lara Badurina</w:t>
      </w:r>
    </w:p>
    <w:p w:rsidR="00C147E4" w:rsidRPr="00AE583B" w:rsidRDefault="00C147E4" w:rsidP="00AE583B">
      <w:pPr>
        <w:ind w:left="720"/>
        <w:jc w:val="both"/>
        <w:rPr>
          <w:b/>
          <w:bCs/>
        </w:rPr>
      </w:pPr>
      <w:r>
        <w:rPr>
          <w:b/>
          <w:bCs/>
        </w:rPr>
        <w:t>- 4 izvedbe – 1662 posjetitelja</w:t>
      </w:r>
    </w:p>
    <w:p w:rsidR="00C147E4" w:rsidRDefault="001579B9" w:rsidP="00AE583B">
      <w:pPr>
        <w:numPr>
          <w:ilvl w:val="0"/>
          <w:numId w:val="1"/>
        </w:numPr>
        <w:jc w:val="both"/>
      </w:pPr>
      <w:r>
        <w:rPr>
          <w:b/>
        </w:rPr>
        <w:t>ZIM</w:t>
      </w:r>
      <w:r w:rsidR="001D6EF1">
        <w:t>: ZEKO TRAŽI POTOČIĆ</w:t>
      </w:r>
      <w:r w:rsidR="00C147E4">
        <w:t>, ekološka bajka prema dječjoj pjesmici Zeko traži potočić, HKD, 12.10.2013 god. – režija Marina Pejnović (studentica kaz. rež. na ADU ZG), dramaturg: Ivan Penović (student dramaturgije na ADU Zg), asistent redatelja i dramski pedagog Tanja Slavić, scenografija i kostimi: studenti APUR-ia pod mentorstvom prof. Lara Badurina i prof. Barbara Bourek, listopad 2013. god.</w:t>
      </w:r>
    </w:p>
    <w:p w:rsidR="00C147E4" w:rsidRDefault="00AE583B">
      <w:pPr>
        <w:numPr>
          <w:ilvl w:val="0"/>
          <w:numId w:val="1"/>
        </w:numPr>
        <w:jc w:val="both"/>
      </w:pPr>
      <w:r>
        <w:rPr>
          <w:b/>
        </w:rPr>
        <w:t>ZIM</w:t>
      </w:r>
      <w:r w:rsidR="00C147E4">
        <w:t>:</w:t>
      </w:r>
      <w:r w:rsidR="001D6EF1">
        <w:t xml:space="preserve"> JA GLUMAC</w:t>
      </w:r>
      <w:r w:rsidR="00C147E4">
        <w:t xml:space="preserve"> (o glumačkim snovima i kako ih realizirati) – autorski projekt Renata Carola Gatica i Rebeca Agić i suradnika: Denis Kirinčić, studenti APUR-ia pod mentorstvom prof. Lara Badurina i prof. Barbara Bourek, HKD, listopad 2014. god. U predstavi, osim polaznika Malika Rijeka, sudjeluju glumci Hrvatske drame HNK Ivan pl. Zajc i poseban gost Rade Šerbedžija.</w:t>
      </w:r>
    </w:p>
    <w:p w:rsidR="00C147E4" w:rsidRDefault="00C147E4">
      <w:pPr>
        <w:jc w:val="both"/>
      </w:pPr>
    </w:p>
    <w:p w:rsidR="00AE583B" w:rsidRDefault="00AE583B">
      <w:pPr>
        <w:jc w:val="both"/>
      </w:pPr>
    </w:p>
    <w:p w:rsidR="00C147E4" w:rsidRDefault="00DC055A">
      <w:pPr>
        <w:numPr>
          <w:ilvl w:val="0"/>
          <w:numId w:val="1"/>
        </w:numPr>
        <w:jc w:val="both"/>
      </w:pPr>
      <w:r>
        <w:t>ULICA ŽRTAVA TEHNOLOGIJE</w:t>
      </w:r>
      <w:r w:rsidR="00C147E4">
        <w:t xml:space="preserve"> (tematizira cyberbulling među mladima) – autorski projekt Jelene Tondini, svibanj 2015. god. Filodrammatica</w:t>
      </w:r>
    </w:p>
    <w:p w:rsidR="00C147E4" w:rsidRDefault="00C147E4">
      <w:pPr>
        <w:jc w:val="both"/>
      </w:pPr>
    </w:p>
    <w:p w:rsidR="00C147E4" w:rsidRDefault="00DC055A">
      <w:pPr>
        <w:numPr>
          <w:ilvl w:val="0"/>
          <w:numId w:val="1"/>
        </w:numPr>
        <w:jc w:val="both"/>
      </w:pPr>
      <w:r>
        <w:t>ČUDOVIŠTA IZ ORMARA</w:t>
      </w:r>
      <w:r w:rsidR="00C147E4">
        <w:t xml:space="preserve"> (strahovi koji se javljaju kod djece i kako ih prevladati)– autorski projekt Ane Vilenice, Sandra Dekanić, Josip Maršić, Ivan Bauk, studenti APURI-a pod mentorstvom prof. Lara Badurina, Denis Kirinčić, 19. i 20. listopada 2015. god., HKD</w:t>
      </w:r>
    </w:p>
    <w:p w:rsidR="00C147E4" w:rsidRDefault="00C147E4">
      <w:pPr>
        <w:jc w:val="both"/>
      </w:pPr>
    </w:p>
    <w:p w:rsidR="00C147E4" w:rsidRDefault="00DC055A">
      <w:pPr>
        <w:numPr>
          <w:ilvl w:val="0"/>
          <w:numId w:val="1"/>
        </w:numPr>
        <w:jc w:val="both"/>
      </w:pPr>
      <w:r>
        <w:lastRenderedPageBreak/>
        <w:t>NEOBIČNO DIJETE</w:t>
      </w:r>
      <w:r w:rsidR="00C147E4">
        <w:t>, o različitosti i toleranciji, u režiji Jelene Lopatić, obnova – svibanj 2016. god.</w:t>
      </w:r>
    </w:p>
    <w:p w:rsidR="00C147E4" w:rsidRDefault="00C147E4">
      <w:pPr>
        <w:jc w:val="both"/>
      </w:pPr>
    </w:p>
    <w:p w:rsidR="00C147E4" w:rsidRDefault="00E251C6">
      <w:pPr>
        <w:numPr>
          <w:ilvl w:val="0"/>
          <w:numId w:val="1"/>
        </w:numPr>
        <w:jc w:val="both"/>
      </w:pPr>
      <w:r>
        <w:t>NEOBUZDANI GALEB</w:t>
      </w:r>
      <w:r w:rsidR="00C147E4">
        <w:t>, prema motivima knjige Galeb J. Livingston R. Bacha u režiji Andree Crnković i izvođenju dvije grupe od ukupno 28 polaznika u dobi od 13 do 17 godina. Autorski tim: G. Mirizzi video projekcije; J. Maršić glazba; Cyclorama oblikovanje rasvjete; D. Kirinčić asistent redatelja i dramski pedagog.</w:t>
      </w:r>
    </w:p>
    <w:p w:rsidR="00C147E4" w:rsidRDefault="00C147E4">
      <w:pPr>
        <w:ind w:left="720"/>
        <w:jc w:val="both"/>
      </w:pPr>
      <w:r>
        <w:t>Premjere 19. i 20. rujna 2016. god. u HKD-eu</w:t>
      </w:r>
    </w:p>
    <w:p w:rsidR="00F54DE6" w:rsidRDefault="00C147E4" w:rsidP="00F54DE6">
      <w:pPr>
        <w:ind w:left="720"/>
        <w:jc w:val="both"/>
      </w:pPr>
      <w:r>
        <w:t>19.09. poslije premjere održana tribina na temu : Kazalište za djecu i mlade/djece i mladih u Rijeci. Gosti tribine: Pročelnik za kulturu Grada Rijeke I. Šarar; v.d. intendant HNK I. pl. Zajca M. Blažević; Predsjednik HC Assitej L. Vukelić; kazališni redatelj i suradnik Malika Rijeka M. Kovač i D. Kirinčić.</w:t>
      </w:r>
    </w:p>
    <w:p w:rsidR="00AE583B" w:rsidRDefault="00AE583B" w:rsidP="00F54DE6">
      <w:pPr>
        <w:ind w:left="720"/>
        <w:jc w:val="both"/>
      </w:pPr>
    </w:p>
    <w:p w:rsidR="00D72FB9" w:rsidRDefault="00E251C6" w:rsidP="00F54DE6">
      <w:pPr>
        <w:numPr>
          <w:ilvl w:val="0"/>
          <w:numId w:val="1"/>
        </w:numPr>
        <w:jc w:val="both"/>
      </w:pPr>
      <w:r>
        <w:t>IZRASTI</w:t>
      </w:r>
      <w:r w:rsidR="00D72FB9">
        <w:t>! – prema motivima knjige Gospodar muha W. Goldinga i izvođenju 24 polaznika u dobi od 8 do 13 godina – kazalište na specifičnoj lokaciji Park Nikole Hosta u Rijeci</w:t>
      </w:r>
      <w:r w:rsidR="00743DBE">
        <w:t>. Premijera i izvedbe 19., 20. i 22. l</w:t>
      </w:r>
      <w:r w:rsidR="00D72FB9">
        <w:t xml:space="preserve">ipnja 2017. g. Autorski tim: redateljica Denis Kirinčić, ideja i adaptacija teksta Nataša Antulov, </w:t>
      </w:r>
      <w:r w:rsidR="00F54DE6">
        <w:t>autorska glazba (</w:t>
      </w:r>
      <w:r w:rsidR="00D72FB9">
        <w:t>saksofon i bubnjevi</w:t>
      </w:r>
      <w:r w:rsidR="00F54DE6">
        <w:t>) Rajko Ergić; dizajn plakata i pozivnice Dorian Mataija; autorski video predstave Gianfranco Mirizzi.</w:t>
      </w:r>
      <w:r w:rsidR="00D72FB9">
        <w:t xml:space="preserve"> Predstava govori o mračnoj strani ljudske prirode i namjenjena je publici 10+</w:t>
      </w:r>
      <w:r w:rsidR="00743DBE">
        <w:t>, a pogledalo ju je približno 350 djece i odraslih.</w:t>
      </w:r>
    </w:p>
    <w:p w:rsidR="00AE583B" w:rsidRDefault="00AE583B" w:rsidP="00AE583B">
      <w:pPr>
        <w:ind w:left="720"/>
        <w:jc w:val="both"/>
      </w:pPr>
    </w:p>
    <w:p w:rsidR="00F54DE6" w:rsidRDefault="00AD3864" w:rsidP="00F54DE6">
      <w:pPr>
        <w:numPr>
          <w:ilvl w:val="0"/>
          <w:numId w:val="1"/>
        </w:numPr>
        <w:jc w:val="both"/>
      </w:pPr>
      <w:r>
        <w:t>OD KOLIJEVKE PA DO GROBA NAJLJEPŠE JE ĐAČKO DOBA</w:t>
      </w:r>
      <w:r w:rsidR="00B006D4">
        <w:t xml:space="preserve"> 2</w:t>
      </w:r>
      <w:r w:rsidR="00743DBE">
        <w:t>, autorski projekt Marija Kovača u izvođenju 20 polaznika u dobi od 14 do 20 godina. Predstava govori o šalabahterima i prepisivanju i odaje aktualno stanje odgojno-obrazovnog sistema danas. Autorski tim: autor plakata/pozivnice (tehničko osoblje) Igor Malnar, suradnik u dramsko-pedagoškom radu Marija Maksimović. Premijera predstave je bila 28.10.2017. g. U HKD Rijeka i približno ju je pogledalo 400 uglavnom mladih ljudi</w:t>
      </w:r>
    </w:p>
    <w:p w:rsidR="00AE583B" w:rsidRDefault="00AE583B" w:rsidP="00AE583B">
      <w:pPr>
        <w:pStyle w:val="ListParagraph"/>
      </w:pPr>
    </w:p>
    <w:p w:rsidR="00AE583B" w:rsidRDefault="00AE583B" w:rsidP="00AE583B">
      <w:pPr>
        <w:ind w:left="720"/>
        <w:jc w:val="both"/>
      </w:pPr>
    </w:p>
    <w:p w:rsidR="006B2C78" w:rsidRDefault="00CF7B9D" w:rsidP="00F54DE6">
      <w:pPr>
        <w:numPr>
          <w:ilvl w:val="0"/>
          <w:numId w:val="1"/>
        </w:numPr>
        <w:jc w:val="both"/>
      </w:pPr>
      <w:r>
        <w:t>OBNOVA predstave MRAVAC I CVRČAK</w:t>
      </w:r>
      <w:r w:rsidR="008B0D7C">
        <w:t xml:space="preserve"> u režiji Ane Vilenice i prema dorađenom tekstu Ane Vilenice i Nine Horvat te u izvođenju 26 polaznika Malika u dobi od 6 do 12 godina. Predstava govori o različitim vrstama rada u kojem svako od njih ima svoje mjesto i za svako postoji svoje vrijeme, a naročito o potrebi uvažavanja umjetničkog rada i njegovog mjesta u životu općenito. Autorski plakat Marino Krstačić Furić, dramsko-pedagoški rad Denis Kirinčić.</w:t>
      </w:r>
      <w:r w:rsidR="004B1C4A">
        <w:t xml:space="preserve"> Predstava je namijenjena za publilici 5+.</w:t>
      </w:r>
      <w:r w:rsidR="008B0D7C">
        <w:t xml:space="preserve"> Premijera je bila 30.06.2018. god. U HKD Rijeka</w:t>
      </w:r>
      <w:r w:rsidR="004B1C4A">
        <w:t xml:space="preserve"> na kojoj je prisustvovalo 250 gledatelja.</w:t>
      </w:r>
    </w:p>
    <w:p w:rsidR="00AE583B" w:rsidRDefault="00AE583B" w:rsidP="00AE583B">
      <w:pPr>
        <w:ind w:left="720"/>
        <w:jc w:val="both"/>
      </w:pPr>
    </w:p>
    <w:p w:rsidR="004B1C4A" w:rsidRDefault="00CF7B9D" w:rsidP="00F54DE6">
      <w:pPr>
        <w:numPr>
          <w:ilvl w:val="0"/>
          <w:numId w:val="1"/>
        </w:numPr>
        <w:jc w:val="both"/>
      </w:pPr>
      <w:r>
        <w:t>KAD SANJAM</w:t>
      </w:r>
      <w:r w:rsidR="004B1C4A">
        <w:t>, predstava prema slikovnici Andree Peterlik Huseinović, u režiji i u dramsko-pedagoško vodstvu Denis Kirinčić s 12 polaznica u dobi od 8 do 10 godina u okviru Tobogan festivala T.d. Rijeka2020. Predstava je suvremeni prikaz osjećaja osamljenosti i potrebi da se svakome pruži ruka prijateljstva, inspirirana glazbom Milka Kelemena eksperimentiranjem u zvuku putem izrađenih glazbela (šuške, bubanj, limovi...), te u inspirativnom prostoru skladišta Exportdrva u Rijeci koje je postalo poligon za nadnaravni svijet u kojem se svatko može naći. Premijera je bila 06.07.2018. god.</w:t>
      </w:r>
    </w:p>
    <w:p w:rsidR="00A54525" w:rsidRDefault="00F12F35" w:rsidP="00F54DE6">
      <w:pPr>
        <w:numPr>
          <w:ilvl w:val="0"/>
          <w:numId w:val="1"/>
        </w:numPr>
        <w:jc w:val="both"/>
      </w:pPr>
      <w:r>
        <w:lastRenderedPageBreak/>
        <w:t>Kako TI JE KOD KUĆE</w:t>
      </w:r>
      <w:r w:rsidR="00A54525">
        <w:t xml:space="preserve">?, prema knjizi E. Kishona Kod kuće je najgore u izvođenju 13 polaznika Malika u dobi od 14 do 18 godina. </w:t>
      </w:r>
    </w:p>
    <w:p w:rsidR="001A3DED" w:rsidRDefault="001A3DED" w:rsidP="001A3DED">
      <w:pPr>
        <w:pStyle w:val="ListParagraph"/>
        <w:jc w:val="both"/>
      </w:pPr>
      <w:r>
        <w:t xml:space="preserve">Predstavu čini izbor izbor blagohumornih obiteljskih priča iz knjige E. Kishona „Kod kuće je najgore“, koja je u lektiri osmih razreda osnovnih škola. Priče iz knjige prikazane u predstavi  su polaznici sami izabarali, jer su im u današnjim uvjetima života suvremene obitelji bile najzanimljivije i najsmješnije. One su im ujedno bile poticaj za improvizacije u kojima nose uloge svih aktera obiteljskih odnosa - od najmlađih do najstarijih, čime su izrazili i projicirali sebe u njima.  Malikovci u predstavi utjelovljuju likove u rasponu od male bebe do bake, a igraju i djecu i roditelje. Polazište je uvijek obitelj, odnosno dom koji je scenografski označen s mekanim plavim jastucima uz pomoć kojih izvođači grade različite prizore od mekane podloge za tek rođenu bebu do vode u bazenu i udobnih fotelje ispred televizora na kojem roditelji napeto prate sapunicu. U finalu predstave  oni izlaze iz svojih uloga i iznose situacije iz vlastitih obitelji, postavljajući i svakome u publici pitanje „Kako ti je kod kuće?“, a jastuci se na kraju predstave – kad ih glumci bacaju u publiku – pretvaraju u simbol mladenačke pobune unutar njihova „četiri zida“. </w:t>
      </w:r>
    </w:p>
    <w:p w:rsidR="001A3DED" w:rsidRDefault="001A3DED" w:rsidP="001A3DED">
      <w:pPr>
        <w:ind w:left="720"/>
        <w:jc w:val="both"/>
      </w:pPr>
      <w:r>
        <w:t>Premijera predstava je bila 23.10.2018. u Hrvatskom kulturnom domu na Sušaku</w:t>
      </w:r>
    </w:p>
    <w:p w:rsidR="001A3DED" w:rsidRDefault="001A3DED" w:rsidP="001A3DED">
      <w:pPr>
        <w:ind w:left="720"/>
        <w:jc w:val="both"/>
      </w:pPr>
      <w:r>
        <w:t>Autorski tim predstave: Režija i adpatacija teksta: Denis Kirinčić; Autorska glazba: Josip Maršić; Kostimografija: Tajči Čekada; Scenografija i dizajn plakata i pozivnica: Ana Tomić i Marino Krstačić Furić</w:t>
      </w:r>
    </w:p>
    <w:p w:rsidR="00AE583B" w:rsidRPr="001A3DED" w:rsidRDefault="00AE583B" w:rsidP="001A3DED">
      <w:pPr>
        <w:ind w:left="720"/>
        <w:jc w:val="both"/>
        <w:rPr>
          <w:b/>
        </w:rPr>
      </w:pPr>
    </w:p>
    <w:p w:rsidR="00A54525" w:rsidRDefault="006E52D9" w:rsidP="00F54DE6">
      <w:pPr>
        <w:numPr>
          <w:ilvl w:val="0"/>
          <w:numId w:val="1"/>
        </w:numPr>
        <w:jc w:val="both"/>
      </w:pPr>
      <w:r>
        <w:t>ZAČARANI SIN</w:t>
      </w:r>
      <w:r w:rsidR="00A54525">
        <w:t xml:space="preserve">, prema bajci Šuma Striborova I. B. Mažuranić i izvođenju dvije grupe polaznika Malika u dobi od 6 do 12 godina. Premijere su bile 16. I 17. </w:t>
      </w:r>
      <w:r w:rsidR="004D56F6">
        <w:t>t</w:t>
      </w:r>
      <w:r w:rsidR="00A54525">
        <w:t>ravnja 2019. god. u HKD Rijeka. Autorski tim predstave: Režija: D. Kirinčić i C. Jaželčić student 3. god. Kazališne režije i radiofonije na ADU Zagreb; Adaptacija teksta: Mihovil Rismondo , student 2. god. dramaturgije na ADU Zagreb; Oblikovatelj zvuka: Tino Trkulja; Oblikovatelj svjetla: David Dubrović; Dizajn plakata i pozivnica: Ana Tomić i Marino Krstačić Furić</w:t>
      </w:r>
    </w:p>
    <w:p w:rsidR="00AE583B" w:rsidRDefault="00AE583B" w:rsidP="00AE583B">
      <w:pPr>
        <w:ind w:left="720"/>
        <w:jc w:val="both"/>
      </w:pPr>
    </w:p>
    <w:p w:rsidR="00A54525" w:rsidRDefault="009B3B74" w:rsidP="00F54DE6">
      <w:pPr>
        <w:numPr>
          <w:ilvl w:val="0"/>
          <w:numId w:val="1"/>
        </w:numPr>
        <w:jc w:val="both"/>
      </w:pPr>
      <w:r>
        <w:t>ANTIGONA</w:t>
      </w:r>
      <w:r w:rsidR="00A54525">
        <w:t xml:space="preserve"> prema tekstu Jean Anouilh, u izvođenju </w:t>
      </w:r>
      <w:r w:rsidR="004D56F6">
        <w:t>12 polaznika Malika u dobi od 13 do 28. godina. Premijere su bile 31.05. i 01.06. 2019. god. u HKD Rijeka – mala scena, publika s glumcima na pozornici. Autorski tim: režija i adptacija teksta: Denis Kirinčić; Oblikovatelj zvuka prema glazbi J.S.Bacha: David Trkulja; Kostimografija: učenici Škole za primijenjenu umjetnost u Rijeci pod mentorstvom prof. Sanja Stevanović; Oblikovatelj svjetla: David Dubrović; Dizajn plakata i pozivnica: Ana Tomić i Marino Krstačić Furić</w:t>
      </w:r>
    </w:p>
    <w:p w:rsidR="00AE583B" w:rsidRDefault="00AE583B" w:rsidP="00AE583B">
      <w:pPr>
        <w:pStyle w:val="ListParagraph"/>
      </w:pPr>
    </w:p>
    <w:p w:rsidR="00AE583B" w:rsidRDefault="00AE583B" w:rsidP="00AE583B">
      <w:pPr>
        <w:ind w:left="720"/>
        <w:jc w:val="both"/>
      </w:pPr>
    </w:p>
    <w:p w:rsidR="00C5755F" w:rsidRDefault="00C5755F" w:rsidP="00F54DE6">
      <w:pPr>
        <w:numPr>
          <w:ilvl w:val="0"/>
          <w:numId w:val="1"/>
        </w:numPr>
        <w:jc w:val="both"/>
      </w:pPr>
      <w:r>
        <w:t>MA</w:t>
      </w:r>
      <w:r w:rsidR="00AE583B">
        <w:t>LIK 20 G. RADA dokumentarni FILM</w:t>
      </w:r>
      <w:r>
        <w:t xml:space="preserve"> u režiji, snimanju i montaži</w:t>
      </w:r>
      <w:r w:rsidR="00AE583B">
        <w:t xml:space="preserve"> Tajana Vučenov i Valentina Ban, pod mentorstvom D. Kirinčić</w:t>
      </w:r>
      <w:r>
        <w:t xml:space="preserve"> Uslijed ugroze Covidom umjesto planiranog svečanog kazališnog obilježavanja 20 g. rada u HKD-u stvoren je film od isječaka iz Malikovih predstava i intervjua na zoomu s nekim od bivših i sadašnjih polaznika</w:t>
      </w:r>
      <w:r w:rsidR="00DB424A">
        <w:t xml:space="preserve"> Malika, te </w:t>
      </w:r>
      <w:r>
        <w:t>nekih od suradnika na našim predstavama, profesionalnih kazališnih umjetnika. Film je zbog Covida imao svoju premijeru</w:t>
      </w:r>
      <w:r w:rsidR="00DB424A">
        <w:t xml:space="preserve"> 8. travnja i dvije</w:t>
      </w:r>
      <w:r>
        <w:t xml:space="preserve"> reprize</w:t>
      </w:r>
      <w:r w:rsidR="00DB424A">
        <w:t xml:space="preserve"> 10. i 12. travnja 2021. g. na YouTube kanalu Malika. Film je imao oko 300 pregleda.</w:t>
      </w:r>
    </w:p>
    <w:p w:rsidR="00DB424A" w:rsidRDefault="00B52160" w:rsidP="00F54DE6">
      <w:pPr>
        <w:numPr>
          <w:ilvl w:val="0"/>
          <w:numId w:val="1"/>
        </w:numPr>
        <w:jc w:val="both"/>
      </w:pPr>
      <w:r>
        <w:lastRenderedPageBreak/>
        <w:t>BASNE U NAMA I OKO NAS u režiji D. Kirin</w:t>
      </w:r>
      <w:r w:rsidR="001C2623">
        <w:t>čić i 10 polaznika-ica malika u dobi od 11-16 g.</w:t>
      </w:r>
      <w:r>
        <w:t xml:space="preserve"> Predstava je cijelu škol. godinu 2021/22. pripreman pomoću zoom platforme jer je mjerama stožera  kazališni amaterizam zbog ugroze Covidom zatvoren i nismo smijeli uopće raditi u fizičkom prostoru. Početkom lipnja 2021. g. kazališnom amaterizmu je dozvoljen rad ali samo na otvorenim prostorima pa smo predstavu premijerno izveli 13.06.2021. g. na trgu ispred školskih zgrada na adresi Podhumskih žrtava 4 u Rijeci. </w:t>
      </w:r>
    </w:p>
    <w:p w:rsidR="000C22A0" w:rsidRDefault="000C22A0" w:rsidP="000C22A0">
      <w:pPr>
        <w:ind w:left="720"/>
        <w:jc w:val="both"/>
      </w:pPr>
    </w:p>
    <w:p w:rsidR="00283B36" w:rsidRDefault="00881E90" w:rsidP="00F54DE6">
      <w:pPr>
        <w:numPr>
          <w:ilvl w:val="0"/>
          <w:numId w:val="1"/>
        </w:numPr>
        <w:jc w:val="both"/>
      </w:pPr>
      <w:r>
        <w:t xml:space="preserve">DJECA LUKE </w:t>
      </w:r>
      <w:r w:rsidR="000C22A0">
        <w:t>zoom FILM</w:t>
      </w:r>
      <w:r w:rsidR="00283B36">
        <w:t xml:space="preserve">  (kazalište u filmu)je nastao</w:t>
      </w:r>
      <w:r w:rsidR="001C2623">
        <w:t xml:space="preserve"> u okviru programa EPK Rijeka2020, programskih pravaca Dječj</w:t>
      </w:r>
      <w:r w:rsidR="00283B36">
        <w:t>a kuća i Slatko&amp;slano. Zamišljen</w:t>
      </w:r>
      <w:r w:rsidR="001C2623">
        <w:t xml:space="preserve"> je kao predstava kazališta na specifičnoj lokaciji koja je svoju premijeru trebala imati na M</w:t>
      </w:r>
      <w:r w:rsidR="00283B36">
        <w:t>olo longo (riječkoj šetnici i lu</w:t>
      </w:r>
      <w:r w:rsidR="001C2623">
        <w:t>kobranu u centru grada) polovinom srpnja 2020. g. Zbog ugroze Covidom projekt je p</w:t>
      </w:r>
      <w:r w:rsidR="00283B36">
        <w:t xml:space="preserve">rolongiran i od listopada 2020. do </w:t>
      </w:r>
      <w:r w:rsidR="001C2623">
        <w:t xml:space="preserve">travnja 2021. god. smo snimali film pomoću zoom platforme. </w:t>
      </w:r>
    </w:p>
    <w:p w:rsidR="00881E90" w:rsidRDefault="001C2623" w:rsidP="00283B36">
      <w:pPr>
        <w:ind w:left="720"/>
        <w:jc w:val="both"/>
      </w:pPr>
      <w:r>
        <w:t>Film je svoju premijeru imao 25.lipnja i dvije reprize 27. i 29. lipnja 2021. g. na YouTube kanalu Malika sa zoom razgovorima poslije svakog prikazivanja.</w:t>
      </w:r>
    </w:p>
    <w:p w:rsidR="00283B36" w:rsidRPr="00283B36" w:rsidRDefault="00283B36" w:rsidP="00283B36">
      <w:pPr>
        <w:pStyle w:val="ListParagraph"/>
        <w:shd w:val="clear" w:color="auto" w:fill="FFFFFF"/>
        <w:jc w:val="both"/>
        <w:rPr>
          <w:color w:val="050505"/>
          <w:lang w:eastAsia="hr-HR"/>
        </w:rPr>
      </w:pPr>
      <w:r>
        <w:rPr>
          <w:color w:val="050505"/>
          <w:lang w:eastAsia="hr-HR"/>
        </w:rPr>
        <w:t xml:space="preserve">Zoom </w:t>
      </w:r>
      <w:r w:rsidRPr="00283B36">
        <w:rPr>
          <w:color w:val="050505"/>
          <w:lang w:eastAsia="hr-HR"/>
        </w:rPr>
        <w:t>film Djeca luke nastao je dramatizacijom izabranih tekstova pjesama riječkih rock himni iz knjige Zorana Žmirića. Filmom smo ispričali priču o Rijeci, buntu i odrastanju te odnosu najmlađih generacija prema gradu u kojem svi živimo u određenom trenutku tranzicije i krize uvjetovane globalnim poremećajima ravnoteže prirode. Kroz dramatiku i poetiku tekstova pjesama u postdramskom izričaju istražili smo prepoznatljivost identiteta Rijeke kao grada betona, željeza, mora, bure i propale industrije. Mladenačka energija bunta i kritičnosti spram društva koje nas okružuje sada kao i onda kada je nastajala glazba riječkih rock himne čine poveznicu u odrastanju različitih generacija Riječana i Riječanki. Duh originalne glazbe riječkih rock himni nastalih nakon 2. Svjetskog rata, antifašističke borbe i samoupravnog društvenog sistema poslijeratne SFRJ povezali smo kroz dramatiku i simbolizam tekstova pjesama s duhom Rijeke u današnjoj Hrvatskoj.</w:t>
      </w:r>
    </w:p>
    <w:p w:rsidR="00283B36" w:rsidRPr="00283B36" w:rsidRDefault="00283B36" w:rsidP="00283B36">
      <w:pPr>
        <w:pStyle w:val="ListParagraph"/>
        <w:shd w:val="clear" w:color="auto" w:fill="FFFFFF"/>
        <w:jc w:val="both"/>
        <w:rPr>
          <w:color w:val="050505"/>
          <w:lang w:eastAsia="hr-HR"/>
        </w:rPr>
      </w:pPr>
      <w:r w:rsidRPr="00283B36">
        <w:rPr>
          <w:color w:val="050505"/>
          <w:lang w:eastAsia="hr-HR"/>
        </w:rPr>
        <w:t>Film se po uzoru na antičko kazalište odvija između prologa i epiloga u 4 dramaturške cjeline, unutar kojih su tematski povezani poetski tekstovi izabranih riječkih rock himni. Grad koji generira bunt pretače se u usamljenost pojedinca i njegovu intimu nostalgičnog ozračja izgubljene nevinosti čija nas ljubav na kraju grli, veže i zaustavlja ovdje… dok noć pada nad Grad… Radnja filma nije linearno i racionalno povezna, već je posljedica unutrašnjih „krikova duha“ koji se vizualno pretaču jedni u druge iz simboličkih slika, emocija, unutrašnjih stanja i eksperimenta zvukom izgovorenih poetskih riječi, koje ponekad ne djeluju tako….</w:t>
      </w:r>
    </w:p>
    <w:p w:rsidR="00D659C5" w:rsidRPr="00283B36" w:rsidRDefault="00283B36" w:rsidP="00283B36">
      <w:pPr>
        <w:pStyle w:val="ListParagraph"/>
        <w:shd w:val="clear" w:color="auto" w:fill="FFFFFF"/>
        <w:jc w:val="both"/>
        <w:rPr>
          <w:color w:val="050505"/>
          <w:lang w:eastAsia="hr-HR"/>
        </w:rPr>
      </w:pPr>
      <w:r w:rsidRPr="00283B36">
        <w:rPr>
          <w:color w:val="050505"/>
          <w:lang w:eastAsia="hr-HR"/>
        </w:rPr>
        <w:t>Prozori Zoom platforme u kojem glumci igraju odražavaju nemogućnost fizičkog dodira i zatvorenosti „novo normalnog“. Ponore odvojenosti prevazilaze snažne emocije naglašene brzim izmjenama iskričavih scena i isprepletene arhivskom građom o Rijeci, sada i prije. Pronaći sebe i svoje mjesto sazrijevajući i odrastajući u gradu betona, željeza, mora i bure isti je izazov sada kao što je bio i prije.</w:t>
      </w:r>
    </w:p>
    <w:p w:rsidR="007B6ACE" w:rsidRPr="007B6ACE" w:rsidRDefault="007B6ACE" w:rsidP="007B6ACE">
      <w:pPr>
        <w:pStyle w:val="ListParagraph"/>
        <w:shd w:val="clear" w:color="auto" w:fill="FFFFFF"/>
        <w:jc w:val="both"/>
        <w:rPr>
          <w:color w:val="050505"/>
          <w:lang w:eastAsia="hr-HR"/>
        </w:rPr>
      </w:pPr>
      <w:r w:rsidRPr="007B6ACE">
        <w:rPr>
          <w:b/>
          <w:color w:val="050505"/>
          <w:lang w:eastAsia="hr-HR"/>
        </w:rPr>
        <w:t>Autorski tim</w:t>
      </w:r>
      <w:r w:rsidRPr="007B6ACE">
        <w:rPr>
          <w:color w:val="050505"/>
          <w:lang w:eastAsia="hr-HR"/>
        </w:rPr>
        <w:t>: Denis Kirinčić – koncept, režija/dramska pedagogija i snimanje, Laura Marchig, dramaturgija, Tajči Čekada rock-punk kostimi i rekviziti. Enver Krivac glazba, Kristina Barišić montaža.</w:t>
      </w:r>
    </w:p>
    <w:p w:rsidR="007B6ACE" w:rsidRDefault="007B6ACE" w:rsidP="007B6ACE">
      <w:pPr>
        <w:shd w:val="clear" w:color="auto" w:fill="FFFFFF"/>
        <w:ind w:left="720"/>
        <w:jc w:val="both"/>
        <w:rPr>
          <w:b/>
          <w:color w:val="050505"/>
          <w:lang w:eastAsia="hr-HR"/>
        </w:rPr>
      </w:pPr>
      <w:r w:rsidRPr="007B6ACE">
        <w:rPr>
          <w:b/>
          <w:color w:val="050505"/>
          <w:lang w:eastAsia="hr-HR"/>
        </w:rPr>
        <w:t xml:space="preserve">Uloge djece luke glume: profesionalni glumci </w:t>
      </w:r>
      <w:r w:rsidRPr="007B6ACE">
        <w:rPr>
          <w:color w:val="050505"/>
          <w:lang w:eastAsia="hr-HR"/>
        </w:rPr>
        <w:t xml:space="preserve">ANA MARIA ŠTEFANAC, MARK ŠOKČIĆ i </w:t>
      </w:r>
      <w:r w:rsidRPr="007B6ACE">
        <w:rPr>
          <w:b/>
          <w:color w:val="050505"/>
          <w:lang w:eastAsia="hr-HR"/>
        </w:rPr>
        <w:t>polaznici Malika u dobi od 9-18 god</w:t>
      </w:r>
      <w:r w:rsidRPr="007B6ACE">
        <w:rPr>
          <w:color w:val="050505"/>
          <w:lang w:eastAsia="hr-HR"/>
        </w:rPr>
        <w:t xml:space="preserve">.:ENA BAN, </w:t>
      </w:r>
      <w:r w:rsidRPr="007B6ACE">
        <w:rPr>
          <w:color w:val="050505"/>
          <w:lang w:eastAsia="hr-HR"/>
        </w:rPr>
        <w:lastRenderedPageBreak/>
        <w:t>LUCIJA BANDERA ULRICH, LUCIJA ČUGALJ, MIA DEMIROVIĆ, LOVRO GRDINIĆ, JAN ILIĆ, NINA JURJEVIĆ, VANDA LINIĆ,NIKA NAĐ, LOVRO PERČIN, DINO PETRINIĆ, DUNJA SMOKVINA, MAŠA ŠVERKO, MILA VUKUŠIĆ</w:t>
      </w:r>
      <w:r>
        <w:rPr>
          <w:b/>
          <w:color w:val="050505"/>
          <w:lang w:eastAsia="hr-HR"/>
        </w:rPr>
        <w:t xml:space="preserve">. </w:t>
      </w:r>
      <w:r w:rsidRPr="007B6ACE">
        <w:rPr>
          <w:color w:val="050505"/>
          <w:lang w:eastAsia="hr-HR"/>
        </w:rPr>
        <w:t>Sudjelovanje u filmu: Ena Radunović i Viviana Vitković</w:t>
      </w:r>
      <w:r w:rsidR="00AE6DAF">
        <w:rPr>
          <w:b/>
          <w:color w:val="050505"/>
          <w:lang w:eastAsia="hr-HR"/>
        </w:rPr>
        <w:t>.</w:t>
      </w:r>
    </w:p>
    <w:p w:rsidR="00D066ED" w:rsidRDefault="00D066ED" w:rsidP="007B6ACE">
      <w:pPr>
        <w:shd w:val="clear" w:color="auto" w:fill="FFFFFF"/>
        <w:ind w:left="720"/>
        <w:jc w:val="both"/>
        <w:rPr>
          <w:b/>
          <w:color w:val="050505"/>
          <w:lang w:eastAsia="hr-HR"/>
        </w:rPr>
      </w:pPr>
    </w:p>
    <w:p w:rsidR="0074283F" w:rsidRPr="0074283F" w:rsidRDefault="007A0B47" w:rsidP="0074283F">
      <w:pPr>
        <w:pStyle w:val="ListParagraph"/>
        <w:numPr>
          <w:ilvl w:val="0"/>
          <w:numId w:val="1"/>
        </w:numPr>
        <w:shd w:val="clear" w:color="auto" w:fill="FFFFFF"/>
        <w:jc w:val="both"/>
        <w:rPr>
          <w:b/>
          <w:color w:val="050505"/>
          <w:lang w:eastAsia="hr-HR"/>
        </w:rPr>
      </w:pPr>
      <w:r>
        <w:rPr>
          <w:b/>
          <w:color w:val="050505"/>
          <w:lang w:eastAsia="hr-HR"/>
        </w:rPr>
        <w:t xml:space="preserve">LJUBAV ZA LJUBAV, </w:t>
      </w:r>
      <w:r w:rsidR="0074283F">
        <w:rPr>
          <w:color w:val="050505"/>
          <w:lang w:eastAsia="hr-HR"/>
        </w:rPr>
        <w:t>premijera 26.5.2022. g u HKD Rijeka</w:t>
      </w:r>
    </w:p>
    <w:p w:rsidR="0074283F" w:rsidRPr="0074283F" w:rsidRDefault="0074283F" w:rsidP="0074283F">
      <w:pPr>
        <w:jc w:val="both"/>
        <w:rPr>
          <w:rFonts w:eastAsia="Calibri"/>
          <w:b/>
        </w:rPr>
      </w:pPr>
    </w:p>
    <w:p w:rsidR="0074283F" w:rsidRPr="0074283F" w:rsidRDefault="0074283F" w:rsidP="0074283F">
      <w:pPr>
        <w:jc w:val="both"/>
        <w:rPr>
          <w:rFonts w:eastAsia="Calibri"/>
        </w:rPr>
      </w:pPr>
      <w:r w:rsidRPr="0074283F">
        <w:rPr>
          <w:rFonts w:eastAsia="Calibri"/>
          <w:b/>
        </w:rPr>
        <w:t>LJUBAV za LJUBAV (LJ za LJ)</w:t>
      </w:r>
      <w:r w:rsidRPr="0074283F">
        <w:rPr>
          <w:rFonts w:eastAsia="Calibri"/>
        </w:rPr>
        <w:t xml:space="preserve"> je predstava o „čaroliji za koju nam ne treba čarobni štapić“, o onome što je“ beskonačno, neodređeno i nema zakona“, „smisao života, htjeli mi to priznati ili ne“. Jer „ljubav je neizbježna i bez nje ne možeš voljeti niti biti voljen“, premda „može imati posljedica“ „lansirajući te među zvijezde pa potom strovaljujući u najdublje ponore“….</w:t>
      </w:r>
    </w:p>
    <w:p w:rsidR="0074283F" w:rsidRPr="0074283F" w:rsidRDefault="0074283F" w:rsidP="0074283F">
      <w:pPr>
        <w:jc w:val="both"/>
        <w:rPr>
          <w:rFonts w:eastAsia="Calibri"/>
        </w:rPr>
      </w:pPr>
      <w:r w:rsidRPr="0074283F">
        <w:rPr>
          <w:rFonts w:eastAsia="Calibri"/>
        </w:rPr>
        <w:t xml:space="preserve">To su samo neka od promišljanja mladih glumaca-ica, različitih dobi u velikom rasponu, koji su uz puno razgovora, emocija i improvizacije pretočili ono šta za njih jeste ljubav i trebala bi biti, u  svoje tekstove o njoj. </w:t>
      </w:r>
    </w:p>
    <w:p w:rsidR="0074283F" w:rsidRPr="0074283F" w:rsidRDefault="0074283F" w:rsidP="0074283F">
      <w:pPr>
        <w:jc w:val="both"/>
        <w:rPr>
          <w:rFonts w:eastAsia="Calibri"/>
        </w:rPr>
      </w:pPr>
      <w:r w:rsidRPr="0074283F">
        <w:rPr>
          <w:rFonts w:eastAsia="Calibri"/>
        </w:rPr>
        <w:t xml:space="preserve">Razmišljanja mladih glumaca-ica, autora-ica tekstova predstave, profesionalni kazališni umjetnici, autorski tim predstave, pretočio je u post dramsku predstavu čija radnja nije linearna a izgovorena riječ nije jedino objašnjenje „ljubavi“ koja u racionalnom i iracionalnom spektru može, hoće i želi dodirnuti publiku. </w:t>
      </w:r>
    </w:p>
    <w:p w:rsidR="0074283F" w:rsidRPr="0074283F" w:rsidRDefault="0074283F" w:rsidP="0074283F">
      <w:pPr>
        <w:jc w:val="both"/>
        <w:rPr>
          <w:rFonts w:eastAsia="Calibri"/>
        </w:rPr>
      </w:pPr>
      <w:r w:rsidRPr="0074283F">
        <w:rPr>
          <w:rFonts w:eastAsia="Calibri"/>
        </w:rPr>
        <w:t>Više od 100 crvenih balona u obliku srca koji su na sceni simbol su nas samih. Svih, i glumaca-ica na pozornici i publike u gledalištu, koji smo svi VELIKA LJUBAV. Rođeni u njoj i za nju. Razmjenjujući je i nesebično dajući jedni drugima, plešući s njom i u njoj, ljubav postaje jedini i najvažniji nematerijalni uvjet života. Svih nas na Planeti Zemlji: i ljudi i životinja i biljaka…. gdje je SRCE fizički organ koje svojim neumornim ritmom predstavlja bit života. Čak i onda kada neujednačeno i uzbuđeno tuče, kada se zaljubimo ili mislimo da nam nije dovoljno uzvraćena, da je nemamo dovoljno…</w:t>
      </w:r>
    </w:p>
    <w:p w:rsidR="0074283F" w:rsidRPr="0074283F" w:rsidRDefault="0074283F" w:rsidP="0074283F">
      <w:pPr>
        <w:jc w:val="both"/>
        <w:rPr>
          <w:rFonts w:eastAsia="Calibri"/>
          <w:sz w:val="28"/>
          <w:szCs w:val="28"/>
        </w:rPr>
      </w:pPr>
      <w:r w:rsidRPr="0074283F">
        <w:rPr>
          <w:rFonts w:eastAsia="Calibri"/>
        </w:rPr>
        <w:t xml:space="preserve">„Ma, nema veze“, kako kaže u predstavi jedan glumac osmaš, nakon svojih prvih  zaljubljivanja. „Svi imamo loše dane, ali zato imamo uvijek i nekog da taj dan učini dobrim, da se probudio i krenemo u još jedan novi dan“, odgovara jedna od mlađih glumica dok treća, starija od oboje, viče: „Jedva čekam ponovno se zaljubiti i vjerovati svemu što je lijepo. Trčati glavom bez obzira izmaštanim putevima zbilje, s naočalama u kojima su sve boje šarenije, a problemi nevidljivi“. </w:t>
      </w:r>
    </w:p>
    <w:p w:rsidR="0074283F" w:rsidRPr="0074283F" w:rsidRDefault="0074283F" w:rsidP="0074283F">
      <w:pPr>
        <w:jc w:val="both"/>
        <w:rPr>
          <w:rFonts w:eastAsia="Calibri"/>
        </w:rPr>
      </w:pPr>
    </w:p>
    <w:p w:rsidR="0074283F" w:rsidRPr="0074283F" w:rsidRDefault="0074283F" w:rsidP="0074283F">
      <w:pPr>
        <w:jc w:val="both"/>
        <w:rPr>
          <w:rFonts w:eastAsia="Calibri"/>
          <w:b/>
        </w:rPr>
      </w:pPr>
      <w:r w:rsidRPr="0074283F">
        <w:rPr>
          <w:rFonts w:eastAsia="Calibri"/>
          <w:b/>
        </w:rPr>
        <w:t>AUTORSKI TIM:</w:t>
      </w:r>
    </w:p>
    <w:p w:rsidR="0074283F" w:rsidRPr="0074283F" w:rsidRDefault="0074283F" w:rsidP="0074283F">
      <w:pPr>
        <w:jc w:val="both"/>
        <w:rPr>
          <w:rFonts w:eastAsia="Calibri"/>
        </w:rPr>
      </w:pPr>
      <w:r w:rsidRPr="0074283F">
        <w:rPr>
          <w:rFonts w:eastAsia="Calibri"/>
        </w:rPr>
        <w:t>Redateljica/dramaturgija izvedbe: Denis Kirinčić</w:t>
      </w:r>
    </w:p>
    <w:p w:rsidR="0074283F" w:rsidRPr="0074283F" w:rsidRDefault="0074283F" w:rsidP="0074283F">
      <w:pPr>
        <w:jc w:val="both"/>
        <w:rPr>
          <w:rFonts w:eastAsia="Calibri"/>
        </w:rPr>
      </w:pPr>
      <w:r w:rsidRPr="0074283F">
        <w:rPr>
          <w:rFonts w:eastAsia="Calibri"/>
        </w:rPr>
        <w:t>Suradnica u režiji/dramaturgiji izvedbe: Nerma Kreso Kavain</w:t>
      </w:r>
    </w:p>
    <w:p w:rsidR="0074283F" w:rsidRPr="0074283F" w:rsidRDefault="0074283F" w:rsidP="0074283F">
      <w:pPr>
        <w:jc w:val="both"/>
        <w:rPr>
          <w:rFonts w:eastAsia="Calibri"/>
        </w:rPr>
      </w:pPr>
      <w:r w:rsidRPr="0074283F">
        <w:rPr>
          <w:rFonts w:eastAsia="Calibri"/>
        </w:rPr>
        <w:t>Kostimografija: Tajči Čekada</w:t>
      </w:r>
    </w:p>
    <w:p w:rsidR="0074283F" w:rsidRPr="0074283F" w:rsidRDefault="0074283F" w:rsidP="0074283F">
      <w:pPr>
        <w:jc w:val="both"/>
        <w:rPr>
          <w:rFonts w:eastAsia="Calibri"/>
        </w:rPr>
      </w:pPr>
      <w:r w:rsidRPr="0074283F">
        <w:rPr>
          <w:rFonts w:eastAsia="Calibri"/>
        </w:rPr>
        <w:t>Oblikovanje zvuka/glazba: Enver Krivac</w:t>
      </w:r>
    </w:p>
    <w:p w:rsidR="0074283F" w:rsidRPr="0074283F" w:rsidRDefault="0074283F" w:rsidP="0074283F">
      <w:pPr>
        <w:jc w:val="both"/>
        <w:rPr>
          <w:rFonts w:eastAsia="Calibri"/>
        </w:rPr>
      </w:pPr>
      <w:r w:rsidRPr="0074283F">
        <w:rPr>
          <w:rFonts w:eastAsia="Calibri"/>
        </w:rPr>
        <w:t>Oblikovanje rasvjete: David Dubrović</w:t>
      </w:r>
    </w:p>
    <w:p w:rsidR="0074283F" w:rsidRPr="0074283F" w:rsidRDefault="0074283F" w:rsidP="0074283F">
      <w:pPr>
        <w:jc w:val="both"/>
        <w:rPr>
          <w:rFonts w:eastAsia="Calibri"/>
        </w:rPr>
      </w:pPr>
      <w:r w:rsidRPr="0074283F">
        <w:rPr>
          <w:rFonts w:eastAsia="Calibri"/>
        </w:rPr>
        <w:t>Oblikovanje vizuala/snimanje: Tajana Vučenov</w:t>
      </w:r>
    </w:p>
    <w:p w:rsidR="0074283F" w:rsidRPr="0074283F" w:rsidRDefault="0074283F" w:rsidP="0074283F">
      <w:pPr>
        <w:jc w:val="both"/>
        <w:rPr>
          <w:rFonts w:eastAsia="Calibri"/>
        </w:rPr>
      </w:pPr>
      <w:r w:rsidRPr="0074283F">
        <w:rPr>
          <w:rFonts w:eastAsia="Calibri"/>
        </w:rPr>
        <w:t>Fotografije: Tanja Kanazir</w:t>
      </w:r>
    </w:p>
    <w:p w:rsidR="0074283F" w:rsidRPr="0074283F" w:rsidRDefault="0074283F" w:rsidP="0074283F">
      <w:pPr>
        <w:jc w:val="both"/>
        <w:rPr>
          <w:rFonts w:eastAsia="Calibri"/>
        </w:rPr>
      </w:pPr>
      <w:r w:rsidRPr="0074283F">
        <w:rPr>
          <w:rFonts w:eastAsia="Calibri"/>
        </w:rPr>
        <w:t>Asistent student svima u svemu: Edi Kačarik</w:t>
      </w:r>
    </w:p>
    <w:p w:rsidR="0074283F" w:rsidRPr="0074283F" w:rsidRDefault="0074283F" w:rsidP="0074283F">
      <w:pPr>
        <w:jc w:val="both"/>
        <w:rPr>
          <w:rFonts w:eastAsia="Calibri"/>
        </w:rPr>
      </w:pPr>
    </w:p>
    <w:p w:rsidR="0074283F" w:rsidRPr="0074283F" w:rsidRDefault="0074283F" w:rsidP="0074283F">
      <w:pPr>
        <w:jc w:val="both"/>
        <w:rPr>
          <w:rFonts w:eastAsia="Calibri"/>
          <w:b/>
        </w:rPr>
      </w:pPr>
      <w:r w:rsidRPr="0074283F">
        <w:rPr>
          <w:rFonts w:eastAsia="Calibri"/>
          <w:b/>
        </w:rPr>
        <w:t>Glumci u dobi od 7-20 g, AUTORI TEKSTOVA predstave:</w:t>
      </w:r>
    </w:p>
    <w:p w:rsidR="0074283F" w:rsidRDefault="0074283F" w:rsidP="0074283F">
      <w:pPr>
        <w:jc w:val="both"/>
        <w:rPr>
          <w:rFonts w:eastAsia="Calibri"/>
        </w:rPr>
      </w:pPr>
      <w:r w:rsidRPr="0074283F">
        <w:rPr>
          <w:rFonts w:eastAsia="Calibri"/>
        </w:rPr>
        <w:t>Eufemija Babić, Ena Ban, Petra Borovac, Mia Demirović, Enea Frlan, Jan Ilić, Laura Ivas Jurković, Vanda Linić, Dino Petrinić, Karin Sušanj, Lucija Šimunić, Luka Troskot</w:t>
      </w:r>
    </w:p>
    <w:p w:rsidR="0074283F" w:rsidRDefault="0074283F" w:rsidP="0074283F">
      <w:pPr>
        <w:jc w:val="both"/>
        <w:rPr>
          <w:rFonts w:eastAsia="Calibri"/>
        </w:rPr>
      </w:pPr>
    </w:p>
    <w:p w:rsidR="0074283F" w:rsidRPr="0074283F" w:rsidRDefault="0074283F" w:rsidP="0074283F">
      <w:pPr>
        <w:jc w:val="both"/>
        <w:rPr>
          <w:rFonts w:eastAsia="Calibri"/>
          <w:b/>
        </w:rPr>
      </w:pPr>
      <w:r w:rsidRPr="0074283F">
        <w:rPr>
          <w:rFonts w:eastAsia="Calibri"/>
          <w:b/>
        </w:rPr>
        <w:lastRenderedPageBreak/>
        <w:t>VIŠE OD 100 CRVENIH BALONA U OBLIKU SRCA NA POZORNICI,</w:t>
      </w:r>
    </w:p>
    <w:p w:rsidR="0074283F" w:rsidRPr="0074283F" w:rsidRDefault="0074283F" w:rsidP="0074283F">
      <w:pPr>
        <w:jc w:val="both"/>
        <w:rPr>
          <w:rFonts w:eastAsia="Calibri"/>
          <w:b/>
        </w:rPr>
      </w:pPr>
      <w:r w:rsidRPr="0074283F">
        <w:rPr>
          <w:rFonts w:eastAsia="Calibri"/>
          <w:b/>
        </w:rPr>
        <w:t>poklon publici tijekom i na kraju predstave….</w:t>
      </w:r>
    </w:p>
    <w:p w:rsidR="0074283F" w:rsidRPr="0074283F" w:rsidRDefault="0074283F" w:rsidP="0074283F">
      <w:pPr>
        <w:jc w:val="both"/>
        <w:rPr>
          <w:rFonts w:eastAsia="Calibri"/>
        </w:rPr>
      </w:pPr>
    </w:p>
    <w:p w:rsidR="0074283F" w:rsidRDefault="0074283F" w:rsidP="0074283F">
      <w:pPr>
        <w:jc w:val="both"/>
        <w:rPr>
          <w:rFonts w:eastAsia="Calibri"/>
        </w:rPr>
      </w:pPr>
      <w:r w:rsidRPr="0074283F">
        <w:rPr>
          <w:rFonts w:eastAsia="Calibri"/>
        </w:rPr>
        <w:t>Predstava traje 50 min. Primjerena je svim uzrastima; 11+</w:t>
      </w:r>
    </w:p>
    <w:p w:rsidR="0074283F" w:rsidRPr="0074283F" w:rsidRDefault="0074283F" w:rsidP="0074283F">
      <w:pPr>
        <w:jc w:val="both"/>
        <w:rPr>
          <w:rFonts w:eastAsia="Calibri"/>
        </w:rPr>
      </w:pPr>
    </w:p>
    <w:p w:rsidR="0074283F" w:rsidRDefault="0074283F" w:rsidP="0074283F">
      <w:pPr>
        <w:jc w:val="both"/>
        <w:rPr>
          <w:rFonts w:eastAsia="Calibri"/>
        </w:rPr>
      </w:pPr>
      <w:r w:rsidRPr="0074283F">
        <w:rPr>
          <w:rFonts w:eastAsia="Calibri"/>
        </w:rPr>
        <w:t>Predstava je u javnim potrebama za kulturu u 2022. g. Grada Rijeke, PGŽ-a i Ministarstva kulture RH.</w:t>
      </w:r>
    </w:p>
    <w:p w:rsidR="00F5179F" w:rsidRDefault="00F5179F" w:rsidP="0074283F">
      <w:pPr>
        <w:jc w:val="both"/>
        <w:rPr>
          <w:rFonts w:eastAsia="Calibri"/>
        </w:rPr>
      </w:pPr>
    </w:p>
    <w:p w:rsidR="00F5179F" w:rsidRPr="00F5179F" w:rsidRDefault="00F5179F" w:rsidP="00F5179F">
      <w:pPr>
        <w:pStyle w:val="ListParagraph"/>
        <w:numPr>
          <w:ilvl w:val="0"/>
          <w:numId w:val="1"/>
        </w:numPr>
        <w:jc w:val="both"/>
        <w:rPr>
          <w:rFonts w:eastAsia="Calibri"/>
          <w:b/>
        </w:rPr>
      </w:pPr>
      <w:r>
        <w:rPr>
          <w:rFonts w:eastAsia="Calibri"/>
          <w:b/>
        </w:rPr>
        <w:t xml:space="preserve">DOBRO ČINI ČUDA, </w:t>
      </w:r>
      <w:r>
        <w:rPr>
          <w:rFonts w:eastAsia="Calibri"/>
        </w:rPr>
        <w:t>premijera 6/2023. OŠ Malinska Dubašnica</w:t>
      </w:r>
      <w:r w:rsidR="00C025BC">
        <w:rPr>
          <w:rFonts w:eastAsia="Calibri"/>
        </w:rPr>
        <w:t>, otok Krk</w:t>
      </w:r>
    </w:p>
    <w:p w:rsidR="00F5179F" w:rsidRDefault="00F5179F" w:rsidP="00F5179F">
      <w:pPr>
        <w:jc w:val="both"/>
        <w:rPr>
          <w:rFonts w:eastAsia="Calibri"/>
        </w:rPr>
      </w:pPr>
      <w:r>
        <w:rPr>
          <w:rFonts w:eastAsia="Calibri"/>
        </w:rPr>
        <w:t>Kratka izvedbena forma prema tekstu učenice Petre Turčić 5. r i u iz</w:t>
      </w:r>
      <w:r w:rsidR="00D40058">
        <w:rPr>
          <w:rFonts w:eastAsia="Calibri"/>
        </w:rPr>
        <w:t>vođenju učenika škole od 3. do 7</w:t>
      </w:r>
      <w:r>
        <w:rPr>
          <w:rFonts w:eastAsia="Calibri"/>
        </w:rPr>
        <w:t xml:space="preserve">. razreda: Nika Cindrić; Jakov Cvelić, Nea Merdić, Vita Rošić, Karli Strčić Periša; </w:t>
      </w:r>
      <w:r w:rsidR="00D40058">
        <w:rPr>
          <w:rFonts w:eastAsia="Calibri"/>
        </w:rPr>
        <w:t>Karmela Turčić; Pave Turčić, Viktoria Turčić</w:t>
      </w:r>
    </w:p>
    <w:p w:rsidR="00D40058" w:rsidRPr="00F5179F" w:rsidRDefault="00D40058" w:rsidP="00F5179F">
      <w:pPr>
        <w:jc w:val="both"/>
        <w:rPr>
          <w:rFonts w:eastAsia="Calibri"/>
        </w:rPr>
      </w:pPr>
      <w:r>
        <w:rPr>
          <w:rFonts w:eastAsia="Calibri"/>
        </w:rPr>
        <w:t>Dramsko-pedagoško vodstvo grupe i režija Denis Kirinčić</w:t>
      </w:r>
    </w:p>
    <w:p w:rsidR="009E3316" w:rsidRDefault="009E3316" w:rsidP="0074283F">
      <w:pPr>
        <w:jc w:val="both"/>
        <w:rPr>
          <w:rFonts w:eastAsia="Calibri"/>
        </w:rPr>
      </w:pPr>
    </w:p>
    <w:p w:rsidR="009E3316" w:rsidRPr="009E3316" w:rsidRDefault="009E3316" w:rsidP="009E3316">
      <w:pPr>
        <w:pStyle w:val="ListParagraph"/>
        <w:numPr>
          <w:ilvl w:val="0"/>
          <w:numId w:val="1"/>
        </w:numPr>
        <w:jc w:val="both"/>
        <w:rPr>
          <w:rFonts w:eastAsia="Calibri"/>
          <w:b/>
        </w:rPr>
      </w:pPr>
      <w:r>
        <w:rPr>
          <w:rFonts w:eastAsia="Calibri"/>
          <w:b/>
        </w:rPr>
        <w:t xml:space="preserve">TAJNI SVIJET DJECE, </w:t>
      </w:r>
      <w:r>
        <w:rPr>
          <w:rFonts w:eastAsia="Calibri"/>
        </w:rPr>
        <w:t>premijera 18.lipnja 2023. g. Filodrammatica Rijeka</w:t>
      </w:r>
    </w:p>
    <w:p w:rsidR="009E3316" w:rsidRPr="00EC29F5" w:rsidRDefault="009E3316" w:rsidP="009E3316">
      <w:pPr>
        <w:jc w:val="both"/>
      </w:pPr>
      <w:r w:rsidRPr="00EC29F5">
        <w:t>Vrijedna grupa Malikovaca u dobi od 9-12 g. u predstavi iznosi svoja mišljenja o svijetu koji ih okružuje i u kojem žive. Najviše o mami, tati, braći i sestrama ali i svojim kućnim ljubimcima. Koje imaju ali i koje bi željeli imati. Sve se na kraju slijeva u njihove izmaštane bajke, kada su sami sa sobom i imaju vremena za razmišljanje i maštanje.</w:t>
      </w:r>
    </w:p>
    <w:p w:rsidR="009E3316" w:rsidRPr="00EC29F5" w:rsidRDefault="009E3316" w:rsidP="009E3316">
      <w:pPr>
        <w:jc w:val="both"/>
      </w:pPr>
      <w:r w:rsidRPr="00EC29F5">
        <w:rPr>
          <w:b/>
        </w:rPr>
        <w:t xml:space="preserve">Glumci/glumice: </w:t>
      </w:r>
      <w:r w:rsidRPr="00EC29F5">
        <w:t xml:space="preserve">Lana Babić, Toni Bašagić, Lana Gumbarević, Dani Roy Štrlek, Leon Margetić, Mihael Mendiković, Ena Morić, Tiana Rruku, Lina Zaharija. </w:t>
      </w:r>
    </w:p>
    <w:p w:rsidR="009E3316" w:rsidRPr="00EC29F5" w:rsidRDefault="009E3316" w:rsidP="009E3316">
      <w:pPr>
        <w:jc w:val="both"/>
        <w:rPr>
          <w:b/>
        </w:rPr>
      </w:pPr>
      <w:r w:rsidRPr="00EC29F5">
        <w:rPr>
          <w:b/>
        </w:rPr>
        <w:t xml:space="preserve">Režija i dramaturgija prema tekstovima glumaca: </w:t>
      </w:r>
      <w:r w:rsidRPr="00EC29F5">
        <w:t>Denis Kirinčić</w:t>
      </w:r>
    </w:p>
    <w:p w:rsidR="009E3316" w:rsidRPr="00EC29F5" w:rsidRDefault="009E3316" w:rsidP="009E3316">
      <w:pPr>
        <w:jc w:val="both"/>
      </w:pPr>
      <w:r w:rsidRPr="00EC29F5">
        <w:t>Oblikovanje zvu</w:t>
      </w:r>
      <w:bookmarkStart w:id="0" w:name="_GoBack"/>
      <w:bookmarkEnd w:id="0"/>
      <w:r w:rsidRPr="00EC29F5">
        <w:t>ka i rasvjete</w:t>
      </w:r>
      <w:r w:rsidRPr="00EC29F5">
        <w:rPr>
          <w:b/>
        </w:rPr>
        <w:t xml:space="preserve">: </w:t>
      </w:r>
      <w:r w:rsidRPr="00EC29F5">
        <w:t>Karlo Iljkić</w:t>
      </w:r>
    </w:p>
    <w:p w:rsidR="009E3316" w:rsidRPr="00EC29F5" w:rsidRDefault="009E3316" w:rsidP="009E3316">
      <w:pPr>
        <w:jc w:val="both"/>
      </w:pPr>
      <w:r w:rsidRPr="00EC29F5">
        <w:t>Oblikovanje vizuala: Strategija</w:t>
      </w:r>
    </w:p>
    <w:p w:rsidR="009E3316" w:rsidRPr="00EC29F5" w:rsidRDefault="009E3316" w:rsidP="009E3316">
      <w:pPr>
        <w:jc w:val="both"/>
      </w:pPr>
      <w:r w:rsidRPr="00EC29F5">
        <w:t>Fotografije Tanja Kanazir</w:t>
      </w:r>
    </w:p>
    <w:p w:rsidR="009E3316" w:rsidRDefault="009E3316" w:rsidP="009E3316">
      <w:pPr>
        <w:jc w:val="both"/>
      </w:pPr>
      <w:r w:rsidRPr="00EC29F5">
        <w:t>Snimanje predstave: Dorian Mataija</w:t>
      </w:r>
    </w:p>
    <w:p w:rsidR="00C61378" w:rsidRDefault="00C61378" w:rsidP="009E3316">
      <w:pPr>
        <w:jc w:val="both"/>
      </w:pPr>
    </w:p>
    <w:p w:rsidR="00C61378" w:rsidRPr="00C61378" w:rsidRDefault="00C61378" w:rsidP="00C61378">
      <w:pPr>
        <w:pStyle w:val="ListParagraph"/>
        <w:numPr>
          <w:ilvl w:val="0"/>
          <w:numId w:val="1"/>
        </w:numPr>
        <w:jc w:val="both"/>
      </w:pPr>
      <w:r>
        <w:rPr>
          <w:b/>
        </w:rPr>
        <w:t xml:space="preserve">POSLIJE PRIČA IZ DAVNINE, </w:t>
      </w:r>
      <w:r w:rsidRPr="00EA5A76">
        <w:rPr>
          <w:b/>
        </w:rPr>
        <w:t>autorski tekst Mihovil Rismondo,</w:t>
      </w:r>
      <w:r>
        <w:t xml:space="preserve"> dramsko čitanje 11/2024. u MO Škurinjska draga; </w:t>
      </w:r>
      <w:r w:rsidRPr="005679D8">
        <w:rPr>
          <w:b/>
        </w:rPr>
        <w:t>premijera predstave</w:t>
      </w:r>
      <w:r>
        <w:t xml:space="preserve"> 19.5.2025. g. u </w:t>
      </w:r>
      <w:r w:rsidRPr="005679D8">
        <w:rPr>
          <w:b/>
        </w:rPr>
        <w:t>Filodrammatica</w:t>
      </w:r>
      <w:r>
        <w:t xml:space="preserve"> Korzo 28/1 u Rijeci. Repriza 20.5.2025. g. u Filodrammatici.</w:t>
      </w:r>
    </w:p>
    <w:p w:rsidR="00070A2D" w:rsidRDefault="00070A2D" w:rsidP="00070A2D">
      <w:pPr>
        <w:pStyle w:val="ListParagraph"/>
        <w:jc w:val="both"/>
      </w:pPr>
      <w:r w:rsidRPr="00070A2D">
        <w:rPr>
          <w:b/>
        </w:rPr>
        <w:t>Poslije priča iz davnine</w:t>
      </w:r>
      <w:r>
        <w:t xml:space="preserve"> je suvremena bajka o dobru i zlu, gdje nas pobjeda dobra sve uvjetuje na bezuvjetnu ljubav. Poruka je da ljubav treba biti konstanta, kako zlo ne bi nadvladalo dobro, čak i onda kada nam se čini da mračne sile možda prevladavaju. </w:t>
      </w:r>
    </w:p>
    <w:p w:rsidR="00EA5A76" w:rsidRPr="00EA5A76" w:rsidRDefault="00EA5A76" w:rsidP="00EA5A76">
      <w:pPr>
        <w:ind w:left="720"/>
        <w:jc w:val="both"/>
        <w:rPr>
          <w:rFonts w:eastAsia="Calibri"/>
          <w:b/>
        </w:rPr>
      </w:pPr>
      <w:r w:rsidRPr="00EA5A76">
        <w:rPr>
          <w:rFonts w:eastAsia="Calibri"/>
          <w:b/>
        </w:rPr>
        <w:t>Autorski tim:</w:t>
      </w:r>
      <w:r w:rsidRPr="00EA5A76">
        <w:rPr>
          <w:rFonts w:eastAsia="Calibri"/>
        </w:rPr>
        <w:t>Denis Kirinčić, kazališna redateljica</w:t>
      </w:r>
      <w:r>
        <w:rPr>
          <w:rFonts w:eastAsia="Calibri"/>
          <w:b/>
        </w:rPr>
        <w:t xml:space="preserve">; </w:t>
      </w:r>
      <w:r w:rsidRPr="00EA5A76">
        <w:rPr>
          <w:rFonts w:eastAsia="Calibri"/>
        </w:rPr>
        <w:t>Renato Dejanović, oblikovanje zvuka</w:t>
      </w:r>
      <w:r>
        <w:rPr>
          <w:rFonts w:eastAsia="Calibri"/>
        </w:rPr>
        <w:t>;</w:t>
      </w:r>
      <w:r w:rsidRPr="00EA5A76">
        <w:rPr>
          <w:rFonts w:eastAsia="Calibri"/>
        </w:rPr>
        <w:t xml:space="preserve"> David Dubrović, oblikovanje rasvjete</w:t>
      </w:r>
      <w:r>
        <w:rPr>
          <w:rFonts w:eastAsia="Calibri"/>
          <w:b/>
        </w:rPr>
        <w:t xml:space="preserve">; </w:t>
      </w:r>
      <w:r w:rsidRPr="00EA5A76">
        <w:rPr>
          <w:rFonts w:eastAsia="Calibri"/>
        </w:rPr>
        <w:t xml:space="preserve">Denis Kirinčić, autorski oblikovala kostime zajedno s glumcima predstave  </w:t>
      </w:r>
    </w:p>
    <w:p w:rsidR="00EA5A76" w:rsidRPr="00EA5A76" w:rsidRDefault="00EA5A76" w:rsidP="00EA5A76">
      <w:pPr>
        <w:ind w:left="360"/>
        <w:jc w:val="both"/>
        <w:rPr>
          <w:rFonts w:eastAsia="Calibri"/>
        </w:rPr>
      </w:pPr>
    </w:p>
    <w:p w:rsidR="00EA5A76" w:rsidRPr="00EA5A76" w:rsidRDefault="00EA5A76" w:rsidP="00EA5A76">
      <w:pPr>
        <w:ind w:left="360" w:firstLine="360"/>
        <w:jc w:val="both"/>
        <w:rPr>
          <w:rFonts w:eastAsia="Calibri"/>
          <w:b/>
        </w:rPr>
      </w:pPr>
      <w:r w:rsidRPr="00EA5A76">
        <w:rPr>
          <w:rFonts w:eastAsia="Calibri"/>
          <w:b/>
        </w:rPr>
        <w:t>Uloge djeca i mladi „Malika“ između 7 i 15 godina:</w:t>
      </w:r>
    </w:p>
    <w:p w:rsidR="00EF5594" w:rsidRDefault="00EA5A76" w:rsidP="00EA5A76">
      <w:pPr>
        <w:ind w:left="720"/>
        <w:jc w:val="both"/>
        <w:rPr>
          <w:rFonts w:eastAsia="Calibri"/>
        </w:rPr>
      </w:pPr>
      <w:r w:rsidRPr="00EA5A76">
        <w:rPr>
          <w:rFonts w:eastAsia="Calibri"/>
        </w:rPr>
        <w:t>ALINA: Vanda Hren</w:t>
      </w:r>
      <w:r>
        <w:rPr>
          <w:rFonts w:eastAsia="Calibri"/>
        </w:rPr>
        <w:t xml:space="preserve">; </w:t>
      </w:r>
      <w:r w:rsidRPr="00EA5A76">
        <w:rPr>
          <w:rFonts w:eastAsia="Calibri"/>
        </w:rPr>
        <w:t>SVAROŽIĆ (iz bajke „Kako je Potjeh tražio istinu“): Jakov Nemarnik</w:t>
      </w:r>
      <w:r>
        <w:rPr>
          <w:rFonts w:eastAsia="Calibri"/>
        </w:rPr>
        <w:t xml:space="preserve">; </w:t>
      </w:r>
      <w:r w:rsidRPr="00EA5A76">
        <w:rPr>
          <w:rFonts w:eastAsia="Calibri"/>
        </w:rPr>
        <w:t>BJESOMAR (iz bajke „Kako je Potjeh tražio istinu“): Mihael Mendiković</w:t>
      </w:r>
      <w:r>
        <w:rPr>
          <w:rFonts w:eastAsia="Calibri"/>
        </w:rPr>
        <w:t xml:space="preserve">; </w:t>
      </w:r>
      <w:r w:rsidRPr="00EA5A76">
        <w:rPr>
          <w:rFonts w:eastAsia="Calibri"/>
        </w:rPr>
        <w:t>ELENA, Alinina majka: Matea Bjelobaba</w:t>
      </w:r>
      <w:r>
        <w:rPr>
          <w:rFonts w:eastAsia="Calibri"/>
        </w:rPr>
        <w:t xml:space="preserve">; </w:t>
      </w:r>
      <w:r w:rsidRPr="00EA5A76">
        <w:rPr>
          <w:rFonts w:eastAsia="Calibri"/>
        </w:rPr>
        <w:t>PAUČNJAK: Jaroslav Merkulov</w:t>
      </w:r>
      <w:r>
        <w:rPr>
          <w:rFonts w:eastAsia="Calibri"/>
        </w:rPr>
        <w:t xml:space="preserve">; </w:t>
      </w:r>
      <w:r w:rsidRPr="00EA5A76">
        <w:rPr>
          <w:rFonts w:eastAsia="Calibri"/>
        </w:rPr>
        <w:t>SELENA: Lena Jovanović</w:t>
      </w:r>
      <w:r>
        <w:rPr>
          <w:rFonts w:eastAsia="Calibri"/>
        </w:rPr>
        <w:t xml:space="preserve">; </w:t>
      </w:r>
      <w:r w:rsidRPr="00EA5A76">
        <w:rPr>
          <w:rFonts w:eastAsia="Calibri"/>
        </w:rPr>
        <w:t>ŠUMSKI DUH: Leon Margetić</w:t>
      </w:r>
      <w:r>
        <w:rPr>
          <w:rFonts w:eastAsia="Calibri"/>
        </w:rPr>
        <w:t xml:space="preserve">; </w:t>
      </w:r>
      <w:r w:rsidRPr="00EA5A76">
        <w:rPr>
          <w:rFonts w:eastAsia="Calibri"/>
        </w:rPr>
        <w:t>Kralj LEGENA (iz bajke „Regoč“): Vito Bjelobaba</w:t>
      </w:r>
      <w:r>
        <w:rPr>
          <w:rFonts w:eastAsia="Calibri"/>
        </w:rPr>
        <w:t xml:space="preserve">; </w:t>
      </w:r>
      <w:r w:rsidRPr="00EA5A76">
        <w:rPr>
          <w:rFonts w:eastAsia="Calibri"/>
        </w:rPr>
        <w:t>BIJES: Petar Ombla</w:t>
      </w:r>
      <w:r>
        <w:rPr>
          <w:rFonts w:eastAsia="Calibri"/>
        </w:rPr>
        <w:t xml:space="preserve">; </w:t>
      </w:r>
      <w:r w:rsidRPr="00EA5A76">
        <w:rPr>
          <w:rFonts w:eastAsia="Calibri"/>
        </w:rPr>
        <w:t>BIJESOVI (iz bajke „Kako je Potjeh tražio istinu“): Dino Grobenski, Aleksa Janči</w:t>
      </w:r>
      <w:r w:rsidR="00EF5594">
        <w:rPr>
          <w:rFonts w:eastAsia="Calibri"/>
        </w:rPr>
        <w:t>ć, Eni Kurelić, Pavel Mudrovčić.</w:t>
      </w:r>
    </w:p>
    <w:p w:rsidR="00EF5594" w:rsidRDefault="00EF5594" w:rsidP="00EF5594">
      <w:pPr>
        <w:jc w:val="both"/>
        <w:rPr>
          <w:rFonts w:eastAsia="Calibri"/>
        </w:rPr>
      </w:pPr>
      <w:r>
        <w:rPr>
          <w:rFonts w:eastAsia="Calibri"/>
        </w:rPr>
        <w:tab/>
      </w:r>
    </w:p>
    <w:p w:rsidR="00EF5594" w:rsidRPr="00EF5594" w:rsidRDefault="00EF5594" w:rsidP="00EF5594">
      <w:pPr>
        <w:pStyle w:val="ListParagraph"/>
        <w:numPr>
          <w:ilvl w:val="0"/>
          <w:numId w:val="1"/>
        </w:numPr>
        <w:jc w:val="both"/>
        <w:rPr>
          <w:rFonts w:eastAsia="Calibri"/>
        </w:rPr>
      </w:pPr>
      <w:r>
        <w:rPr>
          <w:rFonts w:eastAsia="Calibri"/>
          <w:b/>
        </w:rPr>
        <w:lastRenderedPageBreak/>
        <w:t xml:space="preserve">DJECA LUKE, Zoom igrani film (kazalište u filmu)  3.6.2025. </w:t>
      </w:r>
      <w:r w:rsidR="008B022C">
        <w:rPr>
          <w:rFonts w:eastAsia="Calibri"/>
          <w:b/>
        </w:rPr>
        <w:t>g. premijera na velikom platnu  Art-kina</w:t>
      </w:r>
      <w:r>
        <w:rPr>
          <w:rFonts w:eastAsia="Calibri"/>
          <w:b/>
        </w:rPr>
        <w:t xml:space="preserve"> Rijeka.</w:t>
      </w:r>
    </w:p>
    <w:p w:rsidR="00EA5A76" w:rsidRPr="00EF5594" w:rsidRDefault="00EF5594" w:rsidP="00EF5594">
      <w:pPr>
        <w:pStyle w:val="ListParagraph"/>
        <w:jc w:val="both"/>
        <w:rPr>
          <w:rFonts w:eastAsia="Calibri"/>
        </w:rPr>
      </w:pPr>
      <w:r>
        <w:rPr>
          <w:rFonts w:eastAsia="Calibri"/>
        </w:rPr>
        <w:t>Hrvatska, 2021. g. , eksperimentalni, režija Denis Kirinčić</w:t>
      </w:r>
    </w:p>
    <w:p w:rsidR="00070A2D" w:rsidRDefault="00070A2D" w:rsidP="00070A2D">
      <w:pPr>
        <w:pStyle w:val="ListParagraph"/>
        <w:jc w:val="both"/>
      </w:pPr>
    </w:p>
    <w:p w:rsidR="009E3316" w:rsidRPr="00C61378" w:rsidRDefault="009E3316" w:rsidP="00070A2D">
      <w:pPr>
        <w:ind w:left="720"/>
        <w:jc w:val="both"/>
        <w:rPr>
          <w:rFonts w:eastAsia="Calibri"/>
        </w:rPr>
      </w:pPr>
    </w:p>
    <w:p w:rsidR="0074283F" w:rsidRDefault="0074283F" w:rsidP="0074283F">
      <w:pPr>
        <w:jc w:val="both"/>
        <w:rPr>
          <w:rFonts w:eastAsia="Calibri"/>
        </w:rPr>
      </w:pPr>
    </w:p>
    <w:p w:rsidR="00C147E4" w:rsidRDefault="00C147E4">
      <w:r>
        <w:tab/>
      </w:r>
      <w:r>
        <w:tab/>
      </w:r>
      <w:r>
        <w:tab/>
      </w:r>
    </w:p>
    <w:p w:rsidR="00C147E4" w:rsidRDefault="00C147E4">
      <w:pPr>
        <w:jc w:val="both"/>
        <w:rPr>
          <w:b/>
          <w:bCs/>
        </w:rPr>
      </w:pPr>
      <w:r>
        <w:rPr>
          <w:b/>
          <w:bCs/>
        </w:rPr>
        <w:t>PROFESIONALNE PREDSTAVE (uloge polaznika):</w:t>
      </w:r>
    </w:p>
    <w:p w:rsidR="00C147E4" w:rsidRDefault="00C147E4">
      <w:pPr>
        <w:jc w:val="both"/>
        <w:rPr>
          <w:b/>
          <w:bCs/>
        </w:rPr>
      </w:pPr>
    </w:p>
    <w:p w:rsidR="00C147E4" w:rsidRDefault="00C147E4">
      <w:pPr>
        <w:numPr>
          <w:ilvl w:val="0"/>
          <w:numId w:val="3"/>
        </w:numPr>
        <w:jc w:val="both"/>
      </w:pPr>
      <w:r>
        <w:t>Leon Hasančević 9 god., Tarik Žižak 10 god. -Zajedno u režiji Matjaža Latina Hrvatske drame HNK Ivan pl. Zajc, 2013/14 god.</w:t>
      </w:r>
    </w:p>
    <w:p w:rsidR="00C147E4" w:rsidRDefault="00C147E4">
      <w:pPr>
        <w:numPr>
          <w:ilvl w:val="0"/>
          <w:numId w:val="3"/>
        </w:numPr>
        <w:jc w:val="both"/>
      </w:pPr>
      <w:r>
        <w:t>Morana Mladić 12 god, Lucia Filičić 13 god., Jana Mileusnić 12 god., Nina Batinić 12 god. – Aleksandra Zec u režiji Olivera Frljića, HKD teatra Rijeka, 2014. god.</w:t>
      </w:r>
    </w:p>
    <w:p w:rsidR="00C147E4" w:rsidRDefault="00C147E4">
      <w:pPr>
        <w:numPr>
          <w:ilvl w:val="0"/>
          <w:numId w:val="3"/>
        </w:numPr>
        <w:jc w:val="both"/>
      </w:pPr>
      <w:r>
        <w:t>Nina Batinić 13 god. – Hrvatsko glumište u režiji Olivera Frljića, Hrvatske drame HNK Ivan pl. Zajc, 2014. god.</w:t>
      </w:r>
    </w:p>
    <w:p w:rsidR="00C147E4" w:rsidRDefault="00C147E4">
      <w:pPr>
        <w:numPr>
          <w:ilvl w:val="0"/>
          <w:numId w:val="3"/>
        </w:numPr>
        <w:jc w:val="both"/>
      </w:pPr>
      <w:r>
        <w:t>Tilla Bjedov 8 god., Nina Berdik 8 god., Morena Škrokov 8 god – Pinocchio, Hrvatska i Talijanska drama HNK Ivan pl. Zajc, 2014. god.</w:t>
      </w:r>
    </w:p>
    <w:p w:rsidR="00C147E4" w:rsidRDefault="00C147E4">
      <w:pPr>
        <w:numPr>
          <w:ilvl w:val="0"/>
          <w:numId w:val="3"/>
        </w:numPr>
        <w:jc w:val="both"/>
      </w:pPr>
      <w:r>
        <w:t>Tilla Bjedov 8 god., Nina Berdik 8 god, operni performans Dunje Vejzović, Hrvatska opera HNK Ivan pl. Zajc, 2014. god.</w:t>
      </w:r>
    </w:p>
    <w:p w:rsidR="00C147E4" w:rsidRDefault="00C147E4">
      <w:pPr>
        <w:numPr>
          <w:ilvl w:val="0"/>
          <w:numId w:val="3"/>
        </w:numPr>
        <w:jc w:val="both"/>
      </w:pPr>
      <w:r>
        <w:t>Laura Šalov 18 god., Dominik Zoretić, 20 god., Tino Trkulja 16 god., Mario Jelić 17 god., mjuzikl Raskružje u produkciji Putokaza iz Rijeke, travanj 2016. god.</w:t>
      </w:r>
    </w:p>
    <w:p w:rsidR="00C518E8" w:rsidRPr="004F3BCA" w:rsidRDefault="00C147E4" w:rsidP="004F3BCA">
      <w:pPr>
        <w:numPr>
          <w:ilvl w:val="0"/>
          <w:numId w:val="3"/>
        </w:numPr>
        <w:jc w:val="both"/>
      </w:pPr>
      <w:r>
        <w:t>Malik fest, uloge mitskih bića: Laura Šalov 18 god., Mario Jelić 17 god., Tino Trkulja 16 god., Pjera Bertolini 17 god., Ira Popović 16 god. – lipanj 2016. god.</w:t>
      </w:r>
    </w:p>
    <w:p w:rsidR="00C147E4" w:rsidRDefault="00C147E4">
      <w:pPr>
        <w:rPr>
          <w:b/>
          <w:bCs/>
        </w:rPr>
      </w:pPr>
    </w:p>
    <w:p w:rsidR="00C147E4" w:rsidRDefault="00C147E4">
      <w:pPr>
        <w:rPr>
          <w:b/>
          <w:bCs/>
        </w:rPr>
      </w:pPr>
      <w:r>
        <w:rPr>
          <w:b/>
          <w:bCs/>
        </w:rPr>
        <w:t>FILMOVI (uloge polaznika)</w:t>
      </w:r>
    </w:p>
    <w:p w:rsidR="00C147E4" w:rsidRDefault="00C147E4">
      <w:pPr>
        <w:jc w:val="both"/>
        <w:rPr>
          <w:b/>
          <w:bCs/>
        </w:rPr>
      </w:pPr>
    </w:p>
    <w:p w:rsidR="00C147E4" w:rsidRDefault="00C147E4">
      <w:pPr>
        <w:numPr>
          <w:ilvl w:val="0"/>
          <w:numId w:val="2"/>
        </w:numPr>
        <w:jc w:val="both"/>
      </w:pPr>
      <w:r>
        <w:t>Leon Hasančević 10 god. – uloga u filmu The Lace Luca Bessona, srpanj 2015. god.</w:t>
      </w:r>
    </w:p>
    <w:p w:rsidR="00C147E4" w:rsidRDefault="00C147E4">
      <w:pPr>
        <w:numPr>
          <w:ilvl w:val="0"/>
          <w:numId w:val="2"/>
        </w:numPr>
        <w:jc w:val="both"/>
      </w:pPr>
      <w:r>
        <w:t>Tarik Žižak, 11 god, Lucia Pedić 10 god. i Leon Hasančević 10 god. – uloge u Winetou, listopad/studeni 2015.</w:t>
      </w:r>
    </w:p>
    <w:p w:rsidR="00C147E4" w:rsidRDefault="00C147E4">
      <w:pPr>
        <w:numPr>
          <w:ilvl w:val="0"/>
          <w:numId w:val="2"/>
        </w:numPr>
        <w:jc w:val="both"/>
      </w:pPr>
      <w:r>
        <w:t>Mar</w:t>
      </w:r>
      <w:r w:rsidR="00985722">
        <w:t>io Jelić 17 god. – uloga u dramskoj</w:t>
      </w:r>
      <w:r>
        <w:t xml:space="preserve"> seriji Novine u režiji Dalibora Matanića, veljača 2016.</w:t>
      </w:r>
    </w:p>
    <w:p w:rsidR="00C147E4" w:rsidRDefault="00C147E4">
      <w:pPr>
        <w:numPr>
          <w:ilvl w:val="0"/>
          <w:numId w:val="2"/>
        </w:numPr>
        <w:jc w:val="both"/>
      </w:pPr>
      <w:r>
        <w:t>10 polaznika u dobi od 9 do 13 godina - Preuzmimo Benčić, Althea Thaurberger, svibanj 2013. god.</w:t>
      </w:r>
    </w:p>
    <w:p w:rsidR="00CB5F33" w:rsidRDefault="00CB5F33">
      <w:pPr>
        <w:numPr>
          <w:ilvl w:val="0"/>
          <w:numId w:val="2"/>
        </w:numPr>
        <w:jc w:val="both"/>
      </w:pPr>
      <w:r>
        <w:t xml:space="preserve">Leon Hasančević 12 godina – uloga u filmu </w:t>
      </w:r>
      <w:r w:rsidR="00682AA7">
        <w:t>Do m</w:t>
      </w:r>
      <w:r w:rsidR="00985722">
        <w:t xml:space="preserve">ora </w:t>
      </w:r>
      <w:r>
        <w:t>V. Bulajića, ožujak 2017. god.</w:t>
      </w:r>
    </w:p>
    <w:p w:rsidR="00CB5F33" w:rsidRDefault="00CB5F33">
      <w:pPr>
        <w:numPr>
          <w:ilvl w:val="0"/>
          <w:numId w:val="2"/>
        </w:numPr>
        <w:jc w:val="both"/>
      </w:pPr>
      <w:r>
        <w:t xml:space="preserve">Nina Batinić 15 g. , Mario Jelić 18 g., Tino Trkulja 18 g., Sandro Staničić 15 g. i Deni Fumić 15 g. u filmu </w:t>
      </w:r>
      <w:r w:rsidR="004D56F6">
        <w:t xml:space="preserve">Glavno jelo - </w:t>
      </w:r>
      <w:r>
        <w:t xml:space="preserve">Kristine Barešić koji je snimljen po istinitom događaju koji opisuje maloljetnike koji su devastirali OŠ Pećine – 2017. g. </w:t>
      </w:r>
    </w:p>
    <w:p w:rsidR="00A54525" w:rsidRDefault="00A54525">
      <w:pPr>
        <w:numPr>
          <w:ilvl w:val="0"/>
          <w:numId w:val="2"/>
        </w:numPr>
        <w:jc w:val="both"/>
      </w:pPr>
      <w:r>
        <w:t>Dunja Smokvina, 8 god. uloga u kratkom filmu</w:t>
      </w:r>
      <w:r w:rsidR="00985722">
        <w:t xml:space="preserve"> Njemački inat Silvije Ćapin</w:t>
      </w:r>
    </w:p>
    <w:p w:rsidR="00A54525" w:rsidRDefault="00A54525">
      <w:pPr>
        <w:numPr>
          <w:ilvl w:val="0"/>
          <w:numId w:val="2"/>
        </w:numPr>
        <w:jc w:val="both"/>
      </w:pPr>
      <w:r>
        <w:t>Teo Dujmović, 10 god uloga u fi</w:t>
      </w:r>
      <w:r w:rsidR="00985722">
        <w:t>lmu Oblaci su daleko Gorana Ježića</w:t>
      </w:r>
    </w:p>
    <w:p w:rsidR="003748C2" w:rsidRDefault="003748C2">
      <w:pPr>
        <w:numPr>
          <w:ilvl w:val="0"/>
          <w:numId w:val="2"/>
        </w:numPr>
        <w:jc w:val="both"/>
      </w:pPr>
      <w:r>
        <w:t>15 polaznika Malika u dobi od 8-18 g. Shema stvari Jennifer Morone</w:t>
      </w:r>
    </w:p>
    <w:p w:rsidR="00107418" w:rsidRDefault="00107418">
      <w:pPr>
        <w:numPr>
          <w:ilvl w:val="0"/>
          <w:numId w:val="2"/>
        </w:numPr>
        <w:jc w:val="both"/>
      </w:pPr>
      <w:r>
        <w:t>Glavna uloga i 10 sporednih uloga polaznika Malika u dobi od 7-16 g. u diplomskom filmu studentice filmske režije Ane Butigan sa Akademije za umjetnost u Beogradu radnog naslova Mila i Sadija 06/2021</w:t>
      </w:r>
    </w:p>
    <w:p w:rsidR="00C147E4" w:rsidRDefault="00C147E4">
      <w:pPr>
        <w:ind w:left="360"/>
        <w:jc w:val="both"/>
      </w:pPr>
    </w:p>
    <w:p w:rsidR="00C147E4" w:rsidRDefault="00C147E4">
      <w:pPr>
        <w:jc w:val="both"/>
      </w:pPr>
    </w:p>
    <w:p w:rsidR="00C518E8" w:rsidRDefault="00C518E8">
      <w:pPr>
        <w:jc w:val="both"/>
        <w:rPr>
          <w:b/>
          <w:bCs/>
        </w:rPr>
      </w:pPr>
    </w:p>
    <w:p w:rsidR="00C147E4" w:rsidRDefault="00C147E4">
      <w:pPr>
        <w:jc w:val="both"/>
        <w:rPr>
          <w:b/>
          <w:bCs/>
        </w:rPr>
      </w:pPr>
      <w:r>
        <w:rPr>
          <w:b/>
          <w:bCs/>
        </w:rPr>
        <w:t>NAGRADE</w:t>
      </w:r>
      <w:r w:rsidR="00CB5F33">
        <w:rPr>
          <w:b/>
          <w:bCs/>
        </w:rPr>
        <w:t xml:space="preserve"> I PRIZNANJA</w:t>
      </w:r>
      <w:r>
        <w:rPr>
          <w:b/>
          <w:bCs/>
        </w:rPr>
        <w:t xml:space="preserve">: </w:t>
      </w:r>
    </w:p>
    <w:p w:rsidR="00C147E4" w:rsidRDefault="00C147E4">
      <w:pPr>
        <w:jc w:val="both"/>
        <w:rPr>
          <w:b/>
          <w:bCs/>
        </w:rPr>
      </w:pPr>
    </w:p>
    <w:p w:rsidR="00C147E4" w:rsidRDefault="00C147E4">
      <w:pPr>
        <w:numPr>
          <w:ilvl w:val="0"/>
          <w:numId w:val="4"/>
        </w:numPr>
        <w:jc w:val="both"/>
      </w:pPr>
      <w:r>
        <w:t>Jelena Lopatić nagrada za originalna režijska rješenja i radost i svježinu dječje igre na Festivalu amatera 2008. god. za predstavu Zoe prema tekstu D. Miloša</w:t>
      </w:r>
    </w:p>
    <w:p w:rsidR="00C147E4" w:rsidRDefault="00C147E4">
      <w:pPr>
        <w:numPr>
          <w:ilvl w:val="0"/>
          <w:numId w:val="4"/>
        </w:numPr>
        <w:jc w:val="both"/>
      </w:pPr>
      <w:r>
        <w:t>Denis Kirinčić i Mario Kovač nagrade za najbolje dramske pedagoge i predstavu u cjelini Od kolijevke pa do groba... na Festivalu profesionalno vođenih kazališta HC Assitej (međunarodne organizacije kazališta za djecu i mlade) 2012. god.</w:t>
      </w:r>
    </w:p>
    <w:p w:rsidR="00C147E4" w:rsidRDefault="00CB5F33" w:rsidP="004F3BCA">
      <w:pPr>
        <w:numPr>
          <w:ilvl w:val="0"/>
          <w:numId w:val="4"/>
        </w:numPr>
        <w:jc w:val="both"/>
      </w:pPr>
      <w:r>
        <w:t>Posebno priznanje predstavi Neobuzdani galeb na festivalu profesionalno vođenih kazališta HC Assiteja 2016. g.</w:t>
      </w:r>
    </w:p>
    <w:p w:rsidR="00C147E4" w:rsidRDefault="00C147E4">
      <w:pPr>
        <w:jc w:val="both"/>
      </w:pPr>
    </w:p>
    <w:p w:rsidR="00C147E4" w:rsidRDefault="00C147E4">
      <w:pPr>
        <w:jc w:val="both"/>
      </w:pPr>
      <w:r>
        <w:rPr>
          <w:b/>
          <w:bCs/>
        </w:rPr>
        <w:t>OSTVARENE SURADNJE</w:t>
      </w:r>
      <w:r>
        <w:t>:</w:t>
      </w:r>
    </w:p>
    <w:p w:rsidR="00C147E4" w:rsidRDefault="00C147E4">
      <w:pPr>
        <w:jc w:val="both"/>
      </w:pPr>
    </w:p>
    <w:p w:rsidR="00C147E4" w:rsidRDefault="00C147E4">
      <w:pPr>
        <w:numPr>
          <w:ilvl w:val="0"/>
          <w:numId w:val="5"/>
        </w:numPr>
        <w:jc w:val="both"/>
      </w:pPr>
      <w:r>
        <w:t>Akademija primijenjenih umjetnosti u Rijeci</w:t>
      </w:r>
    </w:p>
    <w:p w:rsidR="00C147E4" w:rsidRDefault="00C147E4">
      <w:pPr>
        <w:numPr>
          <w:ilvl w:val="0"/>
          <w:numId w:val="5"/>
        </w:numPr>
        <w:jc w:val="both"/>
      </w:pPr>
      <w:r>
        <w:t>Škola za primijenjenu umjetnost u Rijeci</w:t>
      </w:r>
    </w:p>
    <w:p w:rsidR="00C147E4" w:rsidRDefault="00C147E4">
      <w:pPr>
        <w:numPr>
          <w:ilvl w:val="0"/>
          <w:numId w:val="5"/>
        </w:numPr>
        <w:jc w:val="both"/>
      </w:pPr>
      <w:r>
        <w:t>Akademija dramske umjetnosti u Zagrebu</w:t>
      </w:r>
    </w:p>
    <w:p w:rsidR="00C147E4" w:rsidRDefault="00C147E4">
      <w:pPr>
        <w:numPr>
          <w:ilvl w:val="0"/>
          <w:numId w:val="5"/>
        </w:numPr>
        <w:jc w:val="both"/>
      </w:pPr>
      <w:r>
        <w:t>Kulturno društvo B-51 iz Ljubljane</w:t>
      </w:r>
    </w:p>
    <w:p w:rsidR="00C147E4" w:rsidRDefault="00C147E4">
      <w:pPr>
        <w:numPr>
          <w:ilvl w:val="0"/>
          <w:numId w:val="5"/>
        </w:numPr>
        <w:jc w:val="both"/>
      </w:pPr>
      <w:r>
        <w:t>DK Dubrava</w:t>
      </w:r>
    </w:p>
    <w:p w:rsidR="00C147E4" w:rsidRDefault="00C147E4">
      <w:pPr>
        <w:numPr>
          <w:ilvl w:val="0"/>
          <w:numId w:val="5"/>
        </w:numPr>
        <w:jc w:val="both"/>
      </w:pPr>
      <w:r>
        <w:t>Pionirski dom pri Slovenskom mladinskom gledališču iz Ljubljane</w:t>
      </w:r>
    </w:p>
    <w:p w:rsidR="00C147E4" w:rsidRDefault="00C147E4">
      <w:pPr>
        <w:numPr>
          <w:ilvl w:val="0"/>
          <w:numId w:val="5"/>
        </w:numPr>
        <w:jc w:val="both"/>
      </w:pPr>
      <w:r>
        <w:t>INK Pula</w:t>
      </w:r>
    </w:p>
    <w:p w:rsidR="00C147E4" w:rsidRDefault="00C147E4">
      <w:pPr>
        <w:numPr>
          <w:ilvl w:val="0"/>
          <w:numId w:val="5"/>
        </w:numPr>
        <w:jc w:val="both"/>
      </w:pPr>
      <w:r>
        <w:t>Slovensko mestno gledališče Ptuj</w:t>
      </w:r>
    </w:p>
    <w:p w:rsidR="00C147E4" w:rsidRDefault="00C147E4">
      <w:pPr>
        <w:numPr>
          <w:ilvl w:val="0"/>
          <w:numId w:val="5"/>
        </w:numPr>
        <w:jc w:val="both"/>
      </w:pPr>
      <w:r>
        <w:t>Međunarodni dječji festival u Šibeniku</w:t>
      </w:r>
    </w:p>
    <w:p w:rsidR="00C147E4" w:rsidRDefault="00C147E4">
      <w:pPr>
        <w:numPr>
          <w:ilvl w:val="0"/>
          <w:numId w:val="5"/>
        </w:numPr>
        <w:jc w:val="both"/>
      </w:pPr>
      <w:r>
        <w:t>DK Stribor, Rijeka</w:t>
      </w:r>
    </w:p>
    <w:p w:rsidR="00C147E4" w:rsidRDefault="00C147E4">
      <w:pPr>
        <w:numPr>
          <w:ilvl w:val="0"/>
          <w:numId w:val="5"/>
        </w:numPr>
        <w:jc w:val="both"/>
      </w:pPr>
      <w:r>
        <w:t>SU Molekula, Rijeka</w:t>
      </w:r>
    </w:p>
    <w:p w:rsidR="00C147E4" w:rsidRDefault="00C147E4">
      <w:pPr>
        <w:jc w:val="both"/>
      </w:pPr>
    </w:p>
    <w:p w:rsidR="00C147E4" w:rsidRDefault="00C147E4">
      <w:pPr>
        <w:jc w:val="both"/>
        <w:rPr>
          <w:b/>
          <w:bCs/>
        </w:rPr>
      </w:pPr>
      <w:r>
        <w:rPr>
          <w:b/>
          <w:bCs/>
        </w:rPr>
        <w:t>SUDJELOVANJE NA FESTIVALIMA:</w:t>
      </w:r>
    </w:p>
    <w:p w:rsidR="00C147E4" w:rsidRDefault="00C147E4">
      <w:pPr>
        <w:jc w:val="both"/>
        <w:rPr>
          <w:b/>
          <w:bCs/>
        </w:rPr>
      </w:pPr>
    </w:p>
    <w:p w:rsidR="00C147E4" w:rsidRDefault="00C147E4">
      <w:pPr>
        <w:numPr>
          <w:ilvl w:val="0"/>
          <w:numId w:val="7"/>
        </w:numPr>
        <w:jc w:val="both"/>
      </w:pPr>
      <w:r>
        <w:t>Festivali profesionalno vođenih kazališta HC Assitej</w:t>
      </w:r>
    </w:p>
    <w:p w:rsidR="00C147E4" w:rsidRDefault="00C147E4">
      <w:pPr>
        <w:numPr>
          <w:ilvl w:val="0"/>
          <w:numId w:val="7"/>
        </w:numPr>
        <w:jc w:val="both"/>
      </w:pPr>
      <w:r>
        <w:t>Festivali amatera</w:t>
      </w:r>
    </w:p>
    <w:p w:rsidR="00C147E4" w:rsidRDefault="00C147E4">
      <w:pPr>
        <w:numPr>
          <w:ilvl w:val="0"/>
          <w:numId w:val="7"/>
        </w:numPr>
        <w:jc w:val="both"/>
      </w:pPr>
      <w:r>
        <w:t>ZOOM Festival u produkciji Drugog mora</w:t>
      </w:r>
    </w:p>
    <w:p w:rsidR="00C147E4" w:rsidRDefault="00C147E4">
      <w:pPr>
        <w:numPr>
          <w:ilvl w:val="0"/>
          <w:numId w:val="7"/>
        </w:numPr>
        <w:jc w:val="both"/>
      </w:pPr>
      <w:r>
        <w:t>MDF u Šibeniku – sudionici radioničkih programa</w:t>
      </w:r>
    </w:p>
    <w:p w:rsidR="00C147E4" w:rsidRDefault="00C147E4">
      <w:pPr>
        <w:numPr>
          <w:ilvl w:val="0"/>
          <w:numId w:val="7"/>
        </w:numPr>
        <w:jc w:val="both"/>
      </w:pPr>
      <w:r>
        <w:t>Festival Kluže, Bovec Slovenija, u produkciji Kulturnog društva B-51 iz Ljubljane</w:t>
      </w:r>
    </w:p>
    <w:p w:rsidR="004E3363" w:rsidRDefault="004E3363" w:rsidP="004E3363">
      <w:pPr>
        <w:jc w:val="both"/>
      </w:pPr>
    </w:p>
    <w:p w:rsidR="00733C87" w:rsidRDefault="00733C87" w:rsidP="004E3363">
      <w:pPr>
        <w:jc w:val="both"/>
      </w:pPr>
    </w:p>
    <w:p w:rsidR="004E3363" w:rsidRDefault="00B60299" w:rsidP="004E3363">
      <w:pPr>
        <w:jc w:val="both"/>
        <w:rPr>
          <w:b/>
        </w:rPr>
      </w:pPr>
      <w:r w:rsidRPr="00F0440D">
        <w:rPr>
          <w:b/>
          <w:u w:val="single"/>
        </w:rPr>
        <w:t>SELEKCIJA</w:t>
      </w:r>
      <w:r>
        <w:rPr>
          <w:b/>
        </w:rPr>
        <w:t xml:space="preserve"> NA FESTIVALE, koje nismo ostvarili jer nas Grad Rijeka </w:t>
      </w:r>
      <w:r w:rsidR="008C2CF4">
        <w:rPr>
          <w:b/>
        </w:rPr>
        <w:t>nije financijski podržao:</w:t>
      </w:r>
    </w:p>
    <w:p w:rsidR="00B60299" w:rsidRDefault="00B60299" w:rsidP="004E3363">
      <w:pPr>
        <w:jc w:val="both"/>
      </w:pPr>
    </w:p>
    <w:p w:rsidR="00B60299" w:rsidRDefault="00B60299" w:rsidP="00B60299">
      <w:pPr>
        <w:pStyle w:val="ListParagraph"/>
        <w:numPr>
          <w:ilvl w:val="0"/>
          <w:numId w:val="8"/>
        </w:numPr>
        <w:jc w:val="both"/>
      </w:pPr>
      <w:r>
        <w:t>JUVENTAFEST, Sarajevo</w:t>
      </w:r>
      <w:r w:rsidR="003A7996">
        <w:t xml:space="preserve"> BiH</w:t>
      </w:r>
      <w:r>
        <w:t xml:space="preserve"> –</w:t>
      </w:r>
      <w:r w:rsidR="003A7996">
        <w:t xml:space="preserve"> M</w:t>
      </w:r>
      <w:r>
        <w:t xml:space="preserve">eđunarodni </w:t>
      </w:r>
      <w:r w:rsidR="003A7996">
        <w:t>f</w:t>
      </w:r>
      <w:r>
        <w:t>estival srednjoškolskog kazališta, predstava NEOBUZDANI GALEB prema knjizi Galeb J. Livingstone R. Bacha</w:t>
      </w:r>
      <w:r w:rsidR="00BE7ACA">
        <w:t xml:space="preserve"> (2017. g.)</w:t>
      </w:r>
    </w:p>
    <w:p w:rsidR="00C147E4" w:rsidRDefault="007236A1" w:rsidP="00B06C11">
      <w:pPr>
        <w:pStyle w:val="ListParagraph"/>
        <w:numPr>
          <w:ilvl w:val="0"/>
          <w:numId w:val="8"/>
        </w:numPr>
        <w:jc w:val="both"/>
      </w:pPr>
      <w:r>
        <w:t>KOTOR, Crna Gora – Festival profesionalnih kazališta; predstava ANTIGONA J. Anouilh</w:t>
      </w:r>
      <w:r w:rsidR="00BE7ACA">
        <w:t xml:space="preserve"> (2019.g.)</w:t>
      </w:r>
    </w:p>
    <w:p w:rsidR="005F6779" w:rsidRDefault="005F6779" w:rsidP="005F6779">
      <w:pPr>
        <w:ind w:left="360"/>
        <w:jc w:val="both"/>
      </w:pPr>
    </w:p>
    <w:p w:rsidR="005F6779" w:rsidRDefault="005F6779" w:rsidP="005F6779">
      <w:pPr>
        <w:ind w:left="360"/>
        <w:jc w:val="both"/>
      </w:pPr>
    </w:p>
    <w:p w:rsidR="005F6779" w:rsidRDefault="005F6779" w:rsidP="005F6779">
      <w:pPr>
        <w:ind w:left="360"/>
        <w:jc w:val="both"/>
      </w:pPr>
    </w:p>
    <w:p w:rsidR="00C147E4" w:rsidRDefault="00C147E4">
      <w:pPr>
        <w:jc w:val="both"/>
      </w:pPr>
    </w:p>
    <w:p w:rsidR="00697993" w:rsidRDefault="00697993" w:rsidP="00697993">
      <w:pPr>
        <w:pStyle w:val="BodyText"/>
        <w:rPr>
          <w:rFonts w:eastAsia="Calibri"/>
          <w:b w:val="0"/>
        </w:rPr>
      </w:pPr>
      <w:r w:rsidRPr="00697993">
        <w:rPr>
          <w:rFonts w:eastAsia="Calibri"/>
          <w:b w:val="0"/>
        </w:rPr>
        <w:lastRenderedPageBreak/>
        <w:t>OD 2005.-2011. G. MALIK JE U SURADNJI S OGU ZA KULTURU I OGU ZA ODGOJ I ŠKOLST</w:t>
      </w:r>
      <w:r w:rsidR="002F678A">
        <w:rPr>
          <w:rFonts w:eastAsia="Calibri"/>
          <w:b w:val="0"/>
        </w:rPr>
        <w:t>VO PRVI U RIJECI PRODUCIRAO I ORGANIZIRAO U HKD-u</w:t>
      </w:r>
      <w:r w:rsidRPr="00697993">
        <w:rPr>
          <w:rFonts w:eastAsia="Calibri"/>
          <w:b w:val="0"/>
        </w:rPr>
        <w:t xml:space="preserve"> MINI KAZALIŠNI FESTIVAL ZA DJECU I MLADE  U TRAJANJU OD 4-5 DANA POČETKOM LISTOPADA I U VRIJEME DJEČJEG TJEDNA, U OKVIRU KOJIH SU GOSTOVALA BROJNA KAZALIŠTA</w:t>
      </w:r>
      <w:r w:rsidR="002E015C">
        <w:rPr>
          <w:rFonts w:eastAsia="Calibri"/>
          <w:b w:val="0"/>
        </w:rPr>
        <w:t xml:space="preserve">/DRAMSKI STUDIJI IZ HR I INOZEMSTVA S </w:t>
      </w:r>
      <w:r w:rsidRPr="00697993">
        <w:rPr>
          <w:rFonts w:eastAsia="Calibri"/>
          <w:b w:val="0"/>
        </w:rPr>
        <w:t>PR</w:t>
      </w:r>
      <w:r w:rsidR="002E015C">
        <w:rPr>
          <w:rFonts w:eastAsia="Calibri"/>
          <w:b w:val="0"/>
        </w:rPr>
        <w:t>O</w:t>
      </w:r>
      <w:r w:rsidRPr="00697993">
        <w:rPr>
          <w:rFonts w:eastAsia="Calibri"/>
          <w:b w:val="0"/>
        </w:rPr>
        <w:t>F. PREDSTAVAMA I PROFESIONALNO VOĐ. KAZ. PREDSTAVA ZA DJECU I ML</w:t>
      </w:r>
      <w:r w:rsidR="002F678A">
        <w:rPr>
          <w:rFonts w:eastAsia="Calibri"/>
          <w:b w:val="0"/>
        </w:rPr>
        <w:t>ADE I S DJECOM I MLADIMA</w:t>
      </w:r>
    </w:p>
    <w:p w:rsidR="00697993" w:rsidRPr="00697993" w:rsidRDefault="00697993" w:rsidP="00697993">
      <w:pPr>
        <w:pStyle w:val="BodyText"/>
        <w:rPr>
          <w:rFonts w:eastAsia="Calibri"/>
        </w:rPr>
      </w:pPr>
    </w:p>
    <w:p w:rsidR="00697993" w:rsidRDefault="00697993" w:rsidP="00697993">
      <w:pPr>
        <w:pStyle w:val="BodyText"/>
        <w:rPr>
          <w:rFonts w:eastAsia="Calibri"/>
          <w:b w:val="0"/>
        </w:rPr>
      </w:pPr>
      <w:r>
        <w:rPr>
          <w:rFonts w:eastAsia="Calibri"/>
          <w:b w:val="0"/>
        </w:rPr>
        <w:t>2007. G. U SURADNJI S OG</w:t>
      </w:r>
      <w:r w:rsidRPr="00697993">
        <w:rPr>
          <w:rFonts w:eastAsia="Calibri"/>
          <w:b w:val="0"/>
        </w:rPr>
        <w:t>U ZA KULTURU MALIK JE PRVI U RIJECI POKRENUO KAZALIŠNI PROGRAM ZA MLADE U DOBA PUBERTETA I RANE ADOL</w:t>
      </w:r>
      <w:r w:rsidR="00A00FA7">
        <w:rPr>
          <w:rFonts w:eastAsia="Calibri"/>
          <w:b w:val="0"/>
        </w:rPr>
        <w:t>E</w:t>
      </w:r>
      <w:r w:rsidRPr="00697993">
        <w:rPr>
          <w:rFonts w:eastAsia="Calibri"/>
          <w:b w:val="0"/>
        </w:rPr>
        <w:t>SCENCIJE, KOJIM SE VEOMA</w:t>
      </w:r>
      <w:r w:rsidR="00A00FA7">
        <w:rPr>
          <w:rFonts w:eastAsia="Calibri"/>
          <w:b w:val="0"/>
        </w:rPr>
        <w:t xml:space="preserve"> USPJEŠNO RUKOVODIMO DO DANAS </w:t>
      </w:r>
    </w:p>
    <w:p w:rsidR="00697993" w:rsidRPr="00697993" w:rsidRDefault="00697993" w:rsidP="00697993">
      <w:pPr>
        <w:pStyle w:val="BodyText"/>
        <w:rPr>
          <w:rFonts w:eastAsia="Calibri"/>
          <w:b w:val="0"/>
        </w:rPr>
      </w:pPr>
    </w:p>
    <w:p w:rsidR="002E015C" w:rsidRDefault="002E015C" w:rsidP="00697993">
      <w:pPr>
        <w:pStyle w:val="BodyText"/>
        <w:rPr>
          <w:rFonts w:eastAsia="Calibri"/>
          <w:b w:val="0"/>
        </w:rPr>
      </w:pPr>
      <w:r>
        <w:rPr>
          <w:rFonts w:eastAsia="Calibri"/>
          <w:b w:val="0"/>
        </w:rPr>
        <w:t xml:space="preserve">2011. -2014. G. NA </w:t>
      </w:r>
      <w:r w:rsidR="00697993" w:rsidRPr="00697993">
        <w:rPr>
          <w:rFonts w:eastAsia="Calibri"/>
          <w:b w:val="0"/>
        </w:rPr>
        <w:t>INICIJATIVU</w:t>
      </w:r>
      <w:r>
        <w:rPr>
          <w:rFonts w:eastAsia="Calibri"/>
          <w:b w:val="0"/>
        </w:rPr>
        <w:t xml:space="preserve"> UMJETNIČKE I PROGRAMSKE OSNIVAČICE I VODITELJICA MALIKA D. KIRINČIĆ</w:t>
      </w:r>
      <w:r w:rsidR="00697993" w:rsidRPr="00697993">
        <w:rPr>
          <w:rFonts w:eastAsia="Calibri"/>
          <w:b w:val="0"/>
        </w:rPr>
        <w:t xml:space="preserve"> I ZBOG IZUZETNE KVALITETE RADA</w:t>
      </w:r>
      <w:r>
        <w:rPr>
          <w:rFonts w:eastAsia="Calibri"/>
          <w:b w:val="0"/>
        </w:rPr>
        <w:t xml:space="preserve"> MALIKA NA POLJU KAZALIŠNE UMJETNOSTI DJECE I MLADIH U RIJECI,</w:t>
      </w:r>
      <w:r w:rsidR="00697993" w:rsidRPr="00697993">
        <w:rPr>
          <w:rFonts w:eastAsia="Calibri"/>
          <w:b w:val="0"/>
        </w:rPr>
        <w:t xml:space="preserve"> U OKVIRU HNK I. PL. ZAJCA POKRENUT PROGRAM/KAZALIŠNI STUDIO MLADI ZA MLADE ZIM – Zajc i Malik. Sve predstave umjetnički i prog</w:t>
      </w:r>
      <w:r>
        <w:rPr>
          <w:rFonts w:eastAsia="Calibri"/>
          <w:b w:val="0"/>
        </w:rPr>
        <w:t>ramski dogovarala i realizirala prvenstveno D. KIRINČIĆ</w:t>
      </w:r>
      <w:r w:rsidR="00697993" w:rsidRPr="00697993">
        <w:rPr>
          <w:rFonts w:eastAsia="Calibri"/>
          <w:b w:val="0"/>
        </w:rPr>
        <w:t xml:space="preserve"> U HKD-u. </w:t>
      </w:r>
    </w:p>
    <w:p w:rsidR="00697993" w:rsidRDefault="00A00FA7" w:rsidP="00697993">
      <w:pPr>
        <w:pStyle w:val="BodyText"/>
        <w:rPr>
          <w:rFonts w:eastAsia="Calibri"/>
          <w:b w:val="0"/>
        </w:rPr>
      </w:pPr>
      <w:r>
        <w:rPr>
          <w:rFonts w:eastAsia="Calibri"/>
          <w:b w:val="0"/>
        </w:rPr>
        <w:t>2016. g. poslije premijere N</w:t>
      </w:r>
      <w:r w:rsidR="00697993" w:rsidRPr="00697993">
        <w:rPr>
          <w:rFonts w:eastAsia="Calibri"/>
          <w:b w:val="0"/>
        </w:rPr>
        <w:t>eobuzdanog galeba i povodom nje MALIK je organizirao tribinu na temu INSTITUCIONALIZA</w:t>
      </w:r>
      <w:r w:rsidR="007A0DFA">
        <w:rPr>
          <w:rFonts w:eastAsia="Calibri"/>
          <w:b w:val="0"/>
        </w:rPr>
        <w:t>CIJA</w:t>
      </w:r>
      <w:r>
        <w:rPr>
          <w:rFonts w:eastAsia="Calibri"/>
          <w:b w:val="0"/>
        </w:rPr>
        <w:t xml:space="preserve"> KAZALIŠNE </w:t>
      </w:r>
      <w:r w:rsidR="00697993" w:rsidRPr="00697993">
        <w:rPr>
          <w:rFonts w:eastAsia="Calibri"/>
          <w:b w:val="0"/>
        </w:rPr>
        <w:t>UM</w:t>
      </w:r>
      <w:r>
        <w:rPr>
          <w:rFonts w:eastAsia="Calibri"/>
          <w:b w:val="0"/>
        </w:rPr>
        <w:t>JETNOSTI DJECE I MLADIH U RIJECI</w:t>
      </w:r>
    </w:p>
    <w:p w:rsidR="00D916E1" w:rsidRDefault="00D916E1" w:rsidP="00697993">
      <w:pPr>
        <w:pStyle w:val="BodyText"/>
        <w:rPr>
          <w:rFonts w:eastAsia="Calibri"/>
          <w:b w:val="0"/>
        </w:rPr>
      </w:pPr>
    </w:p>
    <w:p w:rsidR="00D916E1" w:rsidRDefault="00D916E1" w:rsidP="00697993">
      <w:pPr>
        <w:pStyle w:val="BodyText"/>
        <w:rPr>
          <w:rFonts w:eastAsia="Calibri"/>
          <w:b w:val="0"/>
        </w:rPr>
      </w:pPr>
    </w:p>
    <w:p w:rsidR="00D916E1" w:rsidRDefault="00D916E1" w:rsidP="00697993">
      <w:pPr>
        <w:pStyle w:val="BodyText"/>
        <w:rPr>
          <w:rFonts w:eastAsia="Calibri"/>
          <w:b w:val="0"/>
        </w:rPr>
      </w:pPr>
    </w:p>
    <w:p w:rsidR="00D916E1" w:rsidRDefault="00D916E1" w:rsidP="00697993">
      <w:pPr>
        <w:pStyle w:val="BodyText"/>
        <w:rPr>
          <w:rFonts w:eastAsia="Calibri"/>
          <w:b w:val="0"/>
        </w:rPr>
      </w:pPr>
    </w:p>
    <w:p w:rsidR="00D916E1" w:rsidRPr="00697993" w:rsidRDefault="00D916E1" w:rsidP="00697993">
      <w:pPr>
        <w:pStyle w:val="BodyText"/>
        <w:rPr>
          <w:rFonts w:eastAsia="Calibri"/>
          <w:b w:val="0"/>
        </w:rPr>
      </w:pPr>
      <w:r>
        <w:rPr>
          <w:rFonts w:eastAsia="Calibri"/>
          <w:b w:val="0"/>
        </w:rPr>
        <w:t>Denis Kirinčić, dipl. pedagog prof., spec.univ.art  (glumica, kazališna/filmska redateljica i producentica ; dramska pedagoginja)</w:t>
      </w:r>
    </w:p>
    <w:p w:rsidR="00C147E4" w:rsidRDefault="00C147E4">
      <w:pPr>
        <w:jc w:val="both"/>
      </w:pPr>
    </w:p>
    <w:p w:rsidR="004A23A3" w:rsidRDefault="004A23A3">
      <w:pPr>
        <w:jc w:val="both"/>
      </w:pPr>
    </w:p>
    <w:p w:rsidR="00697993" w:rsidRDefault="00697993">
      <w:pPr>
        <w:jc w:val="both"/>
      </w:pPr>
    </w:p>
    <w:p w:rsidR="00C147E4" w:rsidRDefault="00397D7A">
      <w:r>
        <w:t>Rijeka</w:t>
      </w:r>
      <w:r w:rsidR="0097069F">
        <w:t>, 18. kolovoza 2025</w:t>
      </w:r>
      <w:r w:rsidR="00773072">
        <w:t>. g.</w:t>
      </w:r>
    </w:p>
    <w:sectPr w:rsidR="00C147E4" w:rsidSect="001F741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FB" w:rsidRDefault="00E31CFB">
      <w:r>
        <w:separator/>
      </w:r>
    </w:p>
  </w:endnote>
  <w:endnote w:type="continuationSeparator" w:id="0">
    <w:p w:rsidR="00E31CFB" w:rsidRDefault="00E3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7E4" w:rsidRDefault="001F741C">
    <w:pPr>
      <w:pStyle w:val="Footer"/>
      <w:framePr w:wrap="around" w:vAnchor="text" w:hAnchor="margin" w:xAlign="center" w:y="1"/>
      <w:rPr>
        <w:rStyle w:val="PageNumber"/>
      </w:rPr>
    </w:pPr>
    <w:r>
      <w:rPr>
        <w:rStyle w:val="PageNumber"/>
      </w:rPr>
      <w:fldChar w:fldCharType="begin"/>
    </w:r>
    <w:r w:rsidR="00C147E4">
      <w:rPr>
        <w:rStyle w:val="PageNumber"/>
      </w:rPr>
      <w:instrText xml:space="preserve">PAGE  </w:instrText>
    </w:r>
    <w:r>
      <w:rPr>
        <w:rStyle w:val="PageNumber"/>
      </w:rPr>
      <w:fldChar w:fldCharType="end"/>
    </w:r>
  </w:p>
  <w:p w:rsidR="00C147E4" w:rsidRDefault="00C147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7E4" w:rsidRDefault="001F741C">
    <w:pPr>
      <w:pStyle w:val="Footer"/>
      <w:framePr w:wrap="around" w:vAnchor="text" w:hAnchor="margin" w:xAlign="center" w:y="1"/>
      <w:rPr>
        <w:rStyle w:val="PageNumber"/>
      </w:rPr>
    </w:pPr>
    <w:r>
      <w:rPr>
        <w:rStyle w:val="PageNumber"/>
      </w:rPr>
      <w:fldChar w:fldCharType="begin"/>
    </w:r>
    <w:r w:rsidR="00C147E4">
      <w:rPr>
        <w:rStyle w:val="PageNumber"/>
      </w:rPr>
      <w:instrText xml:space="preserve">PAGE  </w:instrText>
    </w:r>
    <w:r>
      <w:rPr>
        <w:rStyle w:val="PageNumber"/>
      </w:rPr>
      <w:fldChar w:fldCharType="separate"/>
    </w:r>
    <w:r w:rsidR="005679D8">
      <w:rPr>
        <w:rStyle w:val="PageNumber"/>
        <w:noProof/>
      </w:rPr>
      <w:t>9</w:t>
    </w:r>
    <w:r>
      <w:rPr>
        <w:rStyle w:val="PageNumber"/>
      </w:rPr>
      <w:fldChar w:fldCharType="end"/>
    </w:r>
  </w:p>
  <w:p w:rsidR="00C147E4" w:rsidRDefault="00C147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26" w:rsidRDefault="005224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FB" w:rsidRDefault="00E31CFB">
      <w:r>
        <w:separator/>
      </w:r>
    </w:p>
  </w:footnote>
  <w:footnote w:type="continuationSeparator" w:id="0">
    <w:p w:rsidR="00E31CFB" w:rsidRDefault="00E31C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26" w:rsidRDefault="005224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339126"/>
      <w:docPartObj>
        <w:docPartGallery w:val="Page Numbers (Top of Page)"/>
        <w:docPartUnique/>
      </w:docPartObj>
    </w:sdtPr>
    <w:sdtEndPr>
      <w:rPr>
        <w:noProof/>
      </w:rPr>
    </w:sdtEndPr>
    <w:sdtContent>
      <w:p w:rsidR="00522426" w:rsidRDefault="00522426">
        <w:pPr>
          <w:pStyle w:val="Header"/>
          <w:jc w:val="right"/>
        </w:pPr>
        <w:r>
          <w:fldChar w:fldCharType="begin"/>
        </w:r>
        <w:r>
          <w:instrText xml:space="preserve"> PAGE   \* MERGEFORMAT </w:instrText>
        </w:r>
        <w:r>
          <w:fldChar w:fldCharType="separate"/>
        </w:r>
        <w:r w:rsidR="005679D8">
          <w:rPr>
            <w:noProof/>
          </w:rPr>
          <w:t>9</w:t>
        </w:r>
        <w:r>
          <w:rPr>
            <w:noProof/>
          </w:rPr>
          <w:fldChar w:fldCharType="end"/>
        </w:r>
      </w:p>
    </w:sdtContent>
  </w:sdt>
  <w:p w:rsidR="00522426" w:rsidRDefault="005224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26" w:rsidRDefault="005224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14B9"/>
    <w:multiLevelType w:val="hybridMultilevel"/>
    <w:tmpl w:val="AAAE62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011783"/>
    <w:multiLevelType w:val="hybridMultilevel"/>
    <w:tmpl w:val="5B16F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B45515"/>
    <w:multiLevelType w:val="hybridMultilevel"/>
    <w:tmpl w:val="48E27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B25B68"/>
    <w:multiLevelType w:val="hybridMultilevel"/>
    <w:tmpl w:val="25C2E4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7B47C3"/>
    <w:multiLevelType w:val="hybridMultilevel"/>
    <w:tmpl w:val="CFAC95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842649"/>
    <w:multiLevelType w:val="hybridMultilevel"/>
    <w:tmpl w:val="FCFE4B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3B28B2"/>
    <w:multiLevelType w:val="hybridMultilevel"/>
    <w:tmpl w:val="DE446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A56D53"/>
    <w:multiLevelType w:val="hybridMultilevel"/>
    <w:tmpl w:val="A76A34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2FB9"/>
    <w:rsid w:val="000259D3"/>
    <w:rsid w:val="000424C1"/>
    <w:rsid w:val="00064A30"/>
    <w:rsid w:val="00070A2D"/>
    <w:rsid w:val="000B56B6"/>
    <w:rsid w:val="000C22A0"/>
    <w:rsid w:val="000D6B7D"/>
    <w:rsid w:val="00107418"/>
    <w:rsid w:val="00125368"/>
    <w:rsid w:val="00142E5A"/>
    <w:rsid w:val="001450AB"/>
    <w:rsid w:val="001579B9"/>
    <w:rsid w:val="00182358"/>
    <w:rsid w:val="00197B31"/>
    <w:rsid w:val="001A3DED"/>
    <w:rsid w:val="001A508A"/>
    <w:rsid w:val="001C2623"/>
    <w:rsid w:val="001D23E0"/>
    <w:rsid w:val="001D6EF1"/>
    <w:rsid w:val="001F741C"/>
    <w:rsid w:val="00201180"/>
    <w:rsid w:val="00224F34"/>
    <w:rsid w:val="00283B36"/>
    <w:rsid w:val="002C0F45"/>
    <w:rsid w:val="002D4092"/>
    <w:rsid w:val="002E015C"/>
    <w:rsid w:val="002F678A"/>
    <w:rsid w:val="00302722"/>
    <w:rsid w:val="003748C2"/>
    <w:rsid w:val="00390D85"/>
    <w:rsid w:val="00397D7A"/>
    <w:rsid w:val="003A470E"/>
    <w:rsid w:val="003A7996"/>
    <w:rsid w:val="003E56E5"/>
    <w:rsid w:val="004A23A3"/>
    <w:rsid w:val="004B1C4A"/>
    <w:rsid w:val="004D1B49"/>
    <w:rsid w:val="004D56F6"/>
    <w:rsid w:val="004D6FE7"/>
    <w:rsid w:val="004E3363"/>
    <w:rsid w:val="004F3BCA"/>
    <w:rsid w:val="005169EB"/>
    <w:rsid w:val="00522426"/>
    <w:rsid w:val="00522642"/>
    <w:rsid w:val="00533286"/>
    <w:rsid w:val="005679D8"/>
    <w:rsid w:val="005919E9"/>
    <w:rsid w:val="005C2AA1"/>
    <w:rsid w:val="005F6779"/>
    <w:rsid w:val="00640C96"/>
    <w:rsid w:val="00654D3F"/>
    <w:rsid w:val="00663E05"/>
    <w:rsid w:val="00682AA7"/>
    <w:rsid w:val="0069723E"/>
    <w:rsid w:val="00697993"/>
    <w:rsid w:val="006B2C78"/>
    <w:rsid w:val="006E12B0"/>
    <w:rsid w:val="006E52D9"/>
    <w:rsid w:val="006F0C34"/>
    <w:rsid w:val="007058AA"/>
    <w:rsid w:val="00722CCA"/>
    <w:rsid w:val="007236A1"/>
    <w:rsid w:val="00733C87"/>
    <w:rsid w:val="0074283F"/>
    <w:rsid w:val="00743DBE"/>
    <w:rsid w:val="00773072"/>
    <w:rsid w:val="0079369C"/>
    <w:rsid w:val="007A0B47"/>
    <w:rsid w:val="007A0DFA"/>
    <w:rsid w:val="007B3EB7"/>
    <w:rsid w:val="007B6ACE"/>
    <w:rsid w:val="007F02D4"/>
    <w:rsid w:val="0081657C"/>
    <w:rsid w:val="00847F19"/>
    <w:rsid w:val="0085607C"/>
    <w:rsid w:val="00870CE4"/>
    <w:rsid w:val="00881E90"/>
    <w:rsid w:val="008938FC"/>
    <w:rsid w:val="00897346"/>
    <w:rsid w:val="008B022C"/>
    <w:rsid w:val="008B0D7C"/>
    <w:rsid w:val="008C1278"/>
    <w:rsid w:val="008C2CF4"/>
    <w:rsid w:val="008E596A"/>
    <w:rsid w:val="00911C79"/>
    <w:rsid w:val="00935D06"/>
    <w:rsid w:val="00957838"/>
    <w:rsid w:val="0097069F"/>
    <w:rsid w:val="00985722"/>
    <w:rsid w:val="009B3B74"/>
    <w:rsid w:val="009B52CB"/>
    <w:rsid w:val="009D35F6"/>
    <w:rsid w:val="009E2D2E"/>
    <w:rsid w:val="009E3316"/>
    <w:rsid w:val="00A00FA7"/>
    <w:rsid w:val="00A3487B"/>
    <w:rsid w:val="00A54525"/>
    <w:rsid w:val="00A61ADF"/>
    <w:rsid w:val="00AB4DFC"/>
    <w:rsid w:val="00AD3864"/>
    <w:rsid w:val="00AE274C"/>
    <w:rsid w:val="00AE583B"/>
    <w:rsid w:val="00AE6DAF"/>
    <w:rsid w:val="00AF6BDF"/>
    <w:rsid w:val="00B006D4"/>
    <w:rsid w:val="00B335FC"/>
    <w:rsid w:val="00B46CD3"/>
    <w:rsid w:val="00B52160"/>
    <w:rsid w:val="00B60299"/>
    <w:rsid w:val="00BD688B"/>
    <w:rsid w:val="00BE7ACA"/>
    <w:rsid w:val="00BF0FAC"/>
    <w:rsid w:val="00C025BC"/>
    <w:rsid w:val="00C147E4"/>
    <w:rsid w:val="00C26C3D"/>
    <w:rsid w:val="00C31A25"/>
    <w:rsid w:val="00C518E8"/>
    <w:rsid w:val="00C5755F"/>
    <w:rsid w:val="00C61378"/>
    <w:rsid w:val="00C754D5"/>
    <w:rsid w:val="00CB5F33"/>
    <w:rsid w:val="00CE0488"/>
    <w:rsid w:val="00CF7B9D"/>
    <w:rsid w:val="00D066ED"/>
    <w:rsid w:val="00D3043F"/>
    <w:rsid w:val="00D40058"/>
    <w:rsid w:val="00D659C5"/>
    <w:rsid w:val="00D72FB9"/>
    <w:rsid w:val="00D916E1"/>
    <w:rsid w:val="00DB424A"/>
    <w:rsid w:val="00DC055A"/>
    <w:rsid w:val="00DC64AF"/>
    <w:rsid w:val="00DD260A"/>
    <w:rsid w:val="00E251C6"/>
    <w:rsid w:val="00E31CFB"/>
    <w:rsid w:val="00E8099D"/>
    <w:rsid w:val="00EA0771"/>
    <w:rsid w:val="00EA1676"/>
    <w:rsid w:val="00EA5A76"/>
    <w:rsid w:val="00EC29F5"/>
    <w:rsid w:val="00ED46E0"/>
    <w:rsid w:val="00EF5594"/>
    <w:rsid w:val="00EF6443"/>
    <w:rsid w:val="00F0440D"/>
    <w:rsid w:val="00F050CD"/>
    <w:rsid w:val="00F12F35"/>
    <w:rsid w:val="00F5179F"/>
    <w:rsid w:val="00F54DE6"/>
    <w:rsid w:val="00F67CB1"/>
    <w:rsid w:val="00FA12CD"/>
    <w:rsid w:val="00FB10B9"/>
    <w:rsid w:val="00FD3E5D"/>
    <w:rsid w:val="00FF3754"/>
    <w:rsid w:val="00FF46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A14C0"/>
  <w15:docId w15:val="{C4E55151-21F4-42D3-93DD-1693538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1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F741C"/>
    <w:pPr>
      <w:tabs>
        <w:tab w:val="center" w:pos="4536"/>
        <w:tab w:val="right" w:pos="9072"/>
      </w:tabs>
    </w:pPr>
  </w:style>
  <w:style w:type="character" w:styleId="PageNumber">
    <w:name w:val="page number"/>
    <w:basedOn w:val="DefaultParagraphFont"/>
    <w:semiHidden/>
    <w:rsid w:val="001F741C"/>
  </w:style>
  <w:style w:type="paragraph" w:styleId="BodyText">
    <w:name w:val="Body Text"/>
    <w:basedOn w:val="Normal"/>
    <w:semiHidden/>
    <w:rsid w:val="001F741C"/>
    <w:pPr>
      <w:jc w:val="both"/>
    </w:pPr>
    <w:rPr>
      <w:b/>
      <w:bCs/>
    </w:rPr>
  </w:style>
  <w:style w:type="paragraph" w:styleId="Title">
    <w:name w:val="Title"/>
    <w:basedOn w:val="Normal"/>
    <w:qFormat/>
    <w:rsid w:val="001F741C"/>
    <w:pPr>
      <w:jc w:val="center"/>
    </w:pPr>
    <w:rPr>
      <w:b/>
      <w:bCs/>
    </w:rPr>
  </w:style>
  <w:style w:type="paragraph" w:styleId="ListParagraph">
    <w:name w:val="List Paragraph"/>
    <w:basedOn w:val="Normal"/>
    <w:uiPriority w:val="34"/>
    <w:qFormat/>
    <w:rsid w:val="001A3DED"/>
    <w:pPr>
      <w:ind w:left="720"/>
      <w:contextualSpacing/>
    </w:pPr>
  </w:style>
  <w:style w:type="character" w:styleId="Hyperlink">
    <w:name w:val="Hyperlink"/>
    <w:basedOn w:val="DefaultParagraphFont"/>
    <w:uiPriority w:val="99"/>
    <w:semiHidden/>
    <w:unhideWhenUsed/>
    <w:rsid w:val="002C0F45"/>
    <w:rPr>
      <w:color w:val="0000FF"/>
      <w:u w:val="single"/>
    </w:rPr>
  </w:style>
  <w:style w:type="paragraph" w:styleId="Header">
    <w:name w:val="header"/>
    <w:basedOn w:val="Normal"/>
    <w:link w:val="HeaderChar"/>
    <w:uiPriority w:val="99"/>
    <w:unhideWhenUsed/>
    <w:rsid w:val="00522426"/>
    <w:pPr>
      <w:tabs>
        <w:tab w:val="center" w:pos="4536"/>
        <w:tab w:val="right" w:pos="9072"/>
      </w:tabs>
    </w:pPr>
  </w:style>
  <w:style w:type="character" w:customStyle="1" w:styleId="HeaderChar">
    <w:name w:val="Header Char"/>
    <w:basedOn w:val="DefaultParagraphFont"/>
    <w:link w:val="Header"/>
    <w:uiPriority w:val="99"/>
    <w:rsid w:val="005224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78360">
      <w:bodyDiv w:val="1"/>
      <w:marLeft w:val="0"/>
      <w:marRight w:val="0"/>
      <w:marTop w:val="0"/>
      <w:marBottom w:val="0"/>
      <w:divBdr>
        <w:top w:val="none" w:sz="0" w:space="0" w:color="auto"/>
        <w:left w:val="none" w:sz="0" w:space="0" w:color="auto"/>
        <w:bottom w:val="none" w:sz="0" w:space="0" w:color="auto"/>
        <w:right w:val="none" w:sz="0" w:space="0" w:color="auto"/>
      </w:divBdr>
    </w:div>
    <w:div w:id="332995203">
      <w:bodyDiv w:val="1"/>
      <w:marLeft w:val="0"/>
      <w:marRight w:val="0"/>
      <w:marTop w:val="0"/>
      <w:marBottom w:val="0"/>
      <w:divBdr>
        <w:top w:val="none" w:sz="0" w:space="0" w:color="auto"/>
        <w:left w:val="none" w:sz="0" w:space="0" w:color="auto"/>
        <w:bottom w:val="none" w:sz="0" w:space="0" w:color="auto"/>
        <w:right w:val="none" w:sz="0" w:space="0" w:color="auto"/>
      </w:divBdr>
    </w:div>
    <w:div w:id="704869206">
      <w:bodyDiv w:val="1"/>
      <w:marLeft w:val="0"/>
      <w:marRight w:val="0"/>
      <w:marTop w:val="0"/>
      <w:marBottom w:val="0"/>
      <w:divBdr>
        <w:top w:val="none" w:sz="0" w:space="0" w:color="auto"/>
        <w:left w:val="none" w:sz="0" w:space="0" w:color="auto"/>
        <w:bottom w:val="none" w:sz="0" w:space="0" w:color="auto"/>
        <w:right w:val="none" w:sz="0" w:space="0" w:color="auto"/>
      </w:divBdr>
    </w:div>
    <w:div w:id="1276912571">
      <w:bodyDiv w:val="1"/>
      <w:marLeft w:val="0"/>
      <w:marRight w:val="0"/>
      <w:marTop w:val="0"/>
      <w:marBottom w:val="0"/>
      <w:divBdr>
        <w:top w:val="none" w:sz="0" w:space="0" w:color="auto"/>
        <w:left w:val="none" w:sz="0" w:space="0" w:color="auto"/>
        <w:bottom w:val="none" w:sz="0" w:space="0" w:color="auto"/>
        <w:right w:val="none" w:sz="0" w:space="0" w:color="auto"/>
      </w:divBdr>
    </w:div>
    <w:div w:id="1584221780">
      <w:bodyDiv w:val="1"/>
      <w:marLeft w:val="0"/>
      <w:marRight w:val="0"/>
      <w:marTop w:val="0"/>
      <w:marBottom w:val="0"/>
      <w:divBdr>
        <w:top w:val="none" w:sz="0" w:space="0" w:color="auto"/>
        <w:left w:val="none" w:sz="0" w:space="0" w:color="auto"/>
        <w:bottom w:val="none" w:sz="0" w:space="0" w:color="auto"/>
        <w:right w:val="none" w:sz="0" w:space="0" w:color="auto"/>
      </w:divBdr>
    </w:div>
    <w:div w:id="20620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1212-CF09-45E7-B70D-577C9297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KAZALIŠNA RADIONICA MALIK RIJEKA</vt:lpstr>
    </vt:vector>
  </TitlesOfParts>
  <Company>*</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KAZALIŠNA RADIONICA MALIK RIJEKA</dc:title>
  <dc:creator>*</dc:creator>
  <cp:lastModifiedBy>Denis Kirinčić</cp:lastModifiedBy>
  <cp:revision>112</cp:revision>
  <cp:lastPrinted>2016-07-28T10:34:00Z</cp:lastPrinted>
  <dcterms:created xsi:type="dcterms:W3CDTF">2019-06-02T16:11:00Z</dcterms:created>
  <dcterms:modified xsi:type="dcterms:W3CDTF">2025-08-18T12:46:00Z</dcterms:modified>
</cp:coreProperties>
</file>